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3463" w14:textId="77777777" w:rsidR="00CB10D9" w:rsidRPr="00CB10D9" w:rsidRDefault="006F4A4F" w:rsidP="00CB10D9">
      <w:pPr>
        <w:spacing w:after="0" w:line="238" w:lineRule="auto"/>
        <w:ind w:left="40" w:hanging="10"/>
        <w:jc w:val="center"/>
        <w:rPr>
          <w:rFonts w:ascii="Sylfaen" w:eastAsia="Sylfaen" w:hAnsi="Sylfaen" w:cs="Sylfaen"/>
          <w:b/>
          <w:sz w:val="28"/>
          <w:lang w:val="ka-GE"/>
        </w:rPr>
      </w:pPr>
      <w:r w:rsidRPr="00CB10D9">
        <w:rPr>
          <w:noProof/>
          <w:lang w:val="ka-GE"/>
        </w:rPr>
        <w:drawing>
          <wp:anchor distT="0" distB="0" distL="114300" distR="114300" simplePos="0" relativeHeight="251658240" behindDoc="0" locked="0" layoutInCell="1" allowOverlap="0" wp14:anchorId="01993D9F" wp14:editId="6EDDAE83">
            <wp:simplePos x="0" y="0"/>
            <wp:positionH relativeFrom="column">
              <wp:posOffset>19050</wp:posOffset>
            </wp:positionH>
            <wp:positionV relativeFrom="paragraph">
              <wp:posOffset>24070</wp:posOffset>
            </wp:positionV>
            <wp:extent cx="1304925" cy="123825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10D9">
        <w:rPr>
          <w:rFonts w:ascii="Sylfaen" w:eastAsia="Sylfaen" w:hAnsi="Sylfaen" w:cs="Sylfaen"/>
          <w:b/>
          <w:sz w:val="28"/>
          <w:lang w:val="ka-GE"/>
        </w:rPr>
        <w:t xml:space="preserve">აჭარის ავტონომიური რესპუბლიკის უმაღლესი საბჭოს </w:t>
      </w:r>
      <w:r w:rsidR="00CB10D9" w:rsidRPr="00CB10D9">
        <w:rPr>
          <w:rFonts w:ascii="Sylfaen" w:eastAsia="Sylfaen" w:hAnsi="Sylfaen" w:cs="Sylfaen"/>
          <w:b/>
          <w:sz w:val="28"/>
          <w:lang w:val="ka-GE"/>
        </w:rPr>
        <w:t xml:space="preserve">გენდერული თანასწორობის საბჭოს </w:t>
      </w:r>
    </w:p>
    <w:p w14:paraId="224B789B" w14:textId="77777777" w:rsidR="00C55069" w:rsidRPr="00CB10D9" w:rsidRDefault="00CB10D9" w:rsidP="00CB10D9">
      <w:pPr>
        <w:spacing w:after="0" w:line="238" w:lineRule="auto"/>
        <w:ind w:left="40" w:hanging="10"/>
        <w:jc w:val="center"/>
        <w:rPr>
          <w:rFonts w:ascii="Sylfaen" w:eastAsia="Sylfaen" w:hAnsi="Sylfaen" w:cs="Sylfaen"/>
          <w:b/>
          <w:sz w:val="28"/>
          <w:lang w:val="ka-GE"/>
        </w:rPr>
      </w:pPr>
      <w:r w:rsidRPr="00CB10D9">
        <w:rPr>
          <w:rFonts w:ascii="Sylfaen" w:eastAsia="Sylfaen" w:hAnsi="Sylfaen" w:cs="Sylfaen"/>
          <w:b/>
          <w:sz w:val="28"/>
          <w:lang w:val="ka-GE"/>
        </w:rPr>
        <w:t>სხდომა</w:t>
      </w:r>
    </w:p>
    <w:p w14:paraId="445EA674" w14:textId="77777777" w:rsidR="00CB10D9" w:rsidRDefault="00CB10D9" w:rsidP="00CB10D9">
      <w:pPr>
        <w:spacing w:after="0" w:line="238" w:lineRule="auto"/>
        <w:ind w:left="40" w:hanging="10"/>
        <w:jc w:val="center"/>
        <w:rPr>
          <w:rFonts w:ascii="Sylfaen" w:eastAsia="Sylfaen" w:hAnsi="Sylfaen" w:cs="Sylfaen"/>
          <w:b/>
          <w:sz w:val="28"/>
          <w:lang w:val="ka-GE"/>
        </w:rPr>
      </w:pPr>
    </w:p>
    <w:p w14:paraId="7E24894D" w14:textId="77777777" w:rsidR="00CB10D9" w:rsidRPr="00CB10D9" w:rsidRDefault="00CB10D9" w:rsidP="00CB10D9">
      <w:pPr>
        <w:spacing w:after="0" w:line="238" w:lineRule="auto"/>
        <w:ind w:left="40" w:hanging="10"/>
        <w:jc w:val="center"/>
        <w:rPr>
          <w:lang w:val="ka-GE"/>
        </w:rPr>
      </w:pPr>
    </w:p>
    <w:p w14:paraId="5AB45505" w14:textId="33E91144" w:rsidR="00C55069" w:rsidRDefault="006F4A4F">
      <w:pPr>
        <w:tabs>
          <w:tab w:val="center" w:pos="7277"/>
          <w:tab w:val="center" w:pos="8503"/>
        </w:tabs>
        <w:spacing w:after="289"/>
      </w:pPr>
      <w:r>
        <w:tab/>
      </w:r>
      <w:r w:rsidR="00CB10D9">
        <w:rPr>
          <w:rFonts w:ascii="Sylfaen" w:eastAsia="Sylfaen" w:hAnsi="Sylfaen" w:cs="Sylfaen"/>
          <w:b/>
          <w:sz w:val="24"/>
        </w:rPr>
        <w:t xml:space="preserve"> </w:t>
      </w:r>
      <w:r w:rsidR="00CB10D9">
        <w:rPr>
          <w:rFonts w:ascii="Sylfaen" w:eastAsia="Sylfaen" w:hAnsi="Sylfaen" w:cs="Sylfaen"/>
          <w:b/>
          <w:sz w:val="24"/>
        </w:rPr>
        <w:tab/>
        <w:t xml:space="preserve">   1</w:t>
      </w:r>
      <w:r w:rsidR="00986822">
        <w:rPr>
          <w:rFonts w:ascii="Sylfaen" w:eastAsia="Sylfaen" w:hAnsi="Sylfaen" w:cs="Sylfaen"/>
          <w:b/>
          <w:sz w:val="24"/>
        </w:rPr>
        <w:t>5:3</w:t>
      </w:r>
      <w:r>
        <w:rPr>
          <w:rFonts w:ascii="Sylfaen" w:eastAsia="Sylfaen" w:hAnsi="Sylfaen" w:cs="Sylfaen"/>
          <w:b/>
          <w:sz w:val="24"/>
        </w:rPr>
        <w:t>0სთ</w:t>
      </w:r>
    </w:p>
    <w:p w14:paraId="532E7902" w14:textId="3DB49E61" w:rsidR="00C55069" w:rsidRDefault="00CB10D9" w:rsidP="00CB10D9">
      <w:pPr>
        <w:spacing w:after="3" w:line="239" w:lineRule="auto"/>
        <w:ind w:left="699" w:right="-14"/>
        <w:jc w:val="both"/>
        <w:rPr>
          <w:lang w:val="ka-GE"/>
        </w:rPr>
      </w:pPr>
      <w:r>
        <w:rPr>
          <w:lang w:val="ka-GE"/>
        </w:rPr>
        <w:t xml:space="preserve">   </w:t>
      </w:r>
      <w:r w:rsidR="00986822">
        <w:t xml:space="preserve">23 </w:t>
      </w:r>
      <w:r>
        <w:rPr>
          <w:lang w:val="ka-GE"/>
        </w:rPr>
        <w:t>ივნისი, 2022 წელი</w:t>
      </w:r>
    </w:p>
    <w:p w14:paraId="38E5138D" w14:textId="77777777" w:rsidR="00CB10D9" w:rsidRDefault="00CB10D9" w:rsidP="00CB10D9">
      <w:pPr>
        <w:spacing w:after="3" w:line="239" w:lineRule="auto"/>
        <w:ind w:left="699" w:right="-14"/>
        <w:jc w:val="both"/>
        <w:rPr>
          <w:lang w:val="ka-GE"/>
        </w:rPr>
      </w:pPr>
    </w:p>
    <w:p w14:paraId="472BC92F" w14:textId="77777777" w:rsidR="00CB10D9" w:rsidRDefault="00CB10D9" w:rsidP="00CB10D9">
      <w:pPr>
        <w:spacing w:after="3" w:line="239" w:lineRule="auto"/>
        <w:ind w:left="699" w:right="-14"/>
        <w:jc w:val="both"/>
        <w:rPr>
          <w:lang w:val="ka-GE"/>
        </w:rPr>
      </w:pPr>
      <w:r>
        <w:rPr>
          <w:lang w:val="ka-GE"/>
        </w:rPr>
        <w:t xml:space="preserve">  </w:t>
      </w:r>
    </w:p>
    <w:p w14:paraId="75D1FC6B" w14:textId="77777777" w:rsidR="00CB10D9" w:rsidRDefault="00CB10D9" w:rsidP="00CB10D9">
      <w:pPr>
        <w:spacing w:after="3" w:line="239" w:lineRule="auto"/>
        <w:ind w:left="699" w:right="-14"/>
        <w:jc w:val="center"/>
        <w:rPr>
          <w:b/>
          <w:sz w:val="36"/>
          <w:szCs w:val="36"/>
          <w:lang w:val="ka-GE"/>
        </w:rPr>
      </w:pPr>
      <w:r w:rsidRPr="00CB10D9">
        <w:rPr>
          <w:b/>
          <w:sz w:val="36"/>
          <w:szCs w:val="36"/>
          <w:lang w:val="ka-GE"/>
        </w:rPr>
        <w:t>დღის წესრიგი</w:t>
      </w:r>
    </w:p>
    <w:p w14:paraId="13CD87BD" w14:textId="77777777" w:rsidR="00CB10D9" w:rsidRDefault="00CB10D9" w:rsidP="00CB10D9">
      <w:pPr>
        <w:spacing w:after="3" w:line="239" w:lineRule="auto"/>
        <w:ind w:left="699" w:right="-14"/>
        <w:rPr>
          <w:b/>
          <w:sz w:val="24"/>
          <w:szCs w:val="24"/>
          <w:lang w:val="ka-GE"/>
        </w:rPr>
      </w:pPr>
    </w:p>
    <w:p w14:paraId="4EDD22AB" w14:textId="0BBC9F39" w:rsidR="00CB10D9" w:rsidRPr="00827710" w:rsidRDefault="00CB10D9" w:rsidP="00CB10D9">
      <w:pPr>
        <w:spacing w:after="3" w:line="239" w:lineRule="auto"/>
        <w:ind w:left="699" w:right="-14"/>
        <w:rPr>
          <w:rFonts w:ascii="Sylfaen" w:hAnsi="Sylfaen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</w:t>
      </w:r>
      <w:r w:rsidR="00955879">
        <w:rPr>
          <w:sz w:val="24"/>
          <w:szCs w:val="24"/>
          <w:lang w:val="ka-GE"/>
        </w:rPr>
        <w:tab/>
      </w:r>
      <w:r w:rsidRPr="00827710">
        <w:rPr>
          <w:rFonts w:ascii="Sylfaen" w:hAnsi="Sylfaen"/>
          <w:sz w:val="24"/>
          <w:szCs w:val="24"/>
          <w:lang w:val="ka-GE"/>
        </w:rPr>
        <w:t>აჭარის ავტონომიური რესპუბლიკის უმაღლესი საბჭოს გენდერული თანასწორობის საბჭოს მიერ გაწეული საქმიანობის წლიური ანგარიშის</w:t>
      </w:r>
      <w:r w:rsidR="00955879">
        <w:rPr>
          <w:rFonts w:ascii="Sylfaen" w:hAnsi="Sylfaen"/>
          <w:sz w:val="24"/>
          <w:szCs w:val="24"/>
        </w:rPr>
        <w:t xml:space="preserve"> </w:t>
      </w:r>
      <w:r w:rsidRPr="00827710">
        <w:rPr>
          <w:rFonts w:ascii="Sylfaen" w:hAnsi="Sylfaen"/>
          <w:sz w:val="24"/>
          <w:szCs w:val="24"/>
          <w:lang w:val="ka-GE"/>
        </w:rPr>
        <w:t>უმაღლესი საბჭოსათვის წარდგენის შესახებ.</w:t>
      </w:r>
    </w:p>
    <w:p w14:paraId="1487DF21" w14:textId="5B90B9A8" w:rsidR="00827710" w:rsidRPr="00827710" w:rsidRDefault="00827710" w:rsidP="00CB10D9">
      <w:pPr>
        <w:spacing w:after="3" w:line="239" w:lineRule="auto"/>
        <w:ind w:left="699" w:right="-14"/>
        <w:rPr>
          <w:rFonts w:ascii="Sylfaen" w:hAnsi="Sylfaen"/>
          <w:sz w:val="24"/>
          <w:szCs w:val="24"/>
          <w:lang w:val="ka-GE"/>
        </w:rPr>
      </w:pPr>
      <w:r w:rsidRPr="00827710">
        <w:rPr>
          <w:rFonts w:ascii="Sylfaen" w:hAnsi="Sylfaen"/>
          <w:sz w:val="24"/>
          <w:szCs w:val="24"/>
          <w:lang w:val="ka-GE"/>
        </w:rPr>
        <w:t xml:space="preserve">  </w:t>
      </w:r>
      <w:r w:rsidR="00955879">
        <w:rPr>
          <w:rFonts w:ascii="Sylfaen" w:hAnsi="Sylfaen"/>
          <w:sz w:val="24"/>
          <w:szCs w:val="24"/>
          <w:lang w:val="ka-GE"/>
        </w:rPr>
        <w:tab/>
      </w:r>
      <w:r w:rsidRPr="00827710">
        <w:rPr>
          <w:rFonts w:ascii="Sylfaen" w:hAnsi="Sylfaen"/>
          <w:sz w:val="24"/>
          <w:szCs w:val="24"/>
          <w:lang w:val="ka-GE"/>
        </w:rPr>
        <w:t>მომხსენებელი: აჭარის ავტონომიური რესპუბლიკის უმაღლესი საბჭოს გ</w:t>
      </w:r>
      <w:r w:rsidR="00955879">
        <w:rPr>
          <w:rFonts w:ascii="Sylfaen" w:hAnsi="Sylfaen"/>
          <w:sz w:val="24"/>
          <w:szCs w:val="24"/>
          <w:lang w:val="ka-GE"/>
        </w:rPr>
        <w:t>ე</w:t>
      </w:r>
      <w:r w:rsidRPr="00827710">
        <w:rPr>
          <w:rFonts w:ascii="Sylfaen" w:hAnsi="Sylfaen"/>
          <w:sz w:val="24"/>
          <w:szCs w:val="24"/>
          <w:lang w:val="ka-GE"/>
        </w:rPr>
        <w:t>ნდერული თანასწორობის საბჭოს თავ</w:t>
      </w:r>
      <w:r w:rsidR="00955879">
        <w:rPr>
          <w:rFonts w:ascii="Sylfaen" w:hAnsi="Sylfaen"/>
          <w:sz w:val="24"/>
          <w:szCs w:val="24"/>
          <w:lang w:val="ka-GE"/>
        </w:rPr>
        <w:t>მ</w:t>
      </w:r>
      <w:r w:rsidRPr="00827710">
        <w:rPr>
          <w:rFonts w:ascii="Sylfaen" w:hAnsi="Sylfaen"/>
          <w:sz w:val="24"/>
          <w:szCs w:val="24"/>
          <w:lang w:val="ka-GE"/>
        </w:rPr>
        <w:t>ჯდომარე- ფატი ხალვაში.</w:t>
      </w:r>
    </w:p>
    <w:p w14:paraId="3B87A2C5" w14:textId="77777777" w:rsidR="00CB10D9" w:rsidRDefault="00CB10D9" w:rsidP="00CB10D9">
      <w:pPr>
        <w:spacing w:after="3" w:line="239" w:lineRule="auto"/>
        <w:ind w:left="699" w:right="-14"/>
        <w:rPr>
          <w:sz w:val="24"/>
          <w:szCs w:val="24"/>
          <w:lang w:val="ka-GE"/>
        </w:rPr>
      </w:pPr>
    </w:p>
    <w:p w14:paraId="5D7C38BB" w14:textId="77777777" w:rsidR="00CB10D9" w:rsidRPr="00CB10D9" w:rsidRDefault="00CB10D9" w:rsidP="00CB10D9">
      <w:pPr>
        <w:spacing w:after="3" w:line="239" w:lineRule="auto"/>
        <w:ind w:left="699" w:right="-14"/>
        <w:rPr>
          <w:sz w:val="24"/>
          <w:szCs w:val="24"/>
          <w:lang w:val="ka-GE"/>
        </w:rPr>
      </w:pPr>
    </w:p>
    <w:sectPr w:rsidR="00CB10D9" w:rsidRPr="00CB10D9">
      <w:pgSz w:w="11906" w:h="16838"/>
      <w:pgMar w:top="1440" w:right="899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E7489"/>
    <w:multiLevelType w:val="hybridMultilevel"/>
    <w:tmpl w:val="08BA3706"/>
    <w:lvl w:ilvl="0" w:tplc="6548DD7C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E8B28">
      <w:start w:val="1"/>
      <w:numFmt w:val="lowerLetter"/>
      <w:lvlText w:val="%2"/>
      <w:lvlJc w:val="left"/>
      <w:pPr>
        <w:ind w:left="178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65DB2">
      <w:start w:val="1"/>
      <w:numFmt w:val="lowerRoman"/>
      <w:lvlText w:val="%3"/>
      <w:lvlJc w:val="left"/>
      <w:pPr>
        <w:ind w:left="250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CE2">
      <w:start w:val="1"/>
      <w:numFmt w:val="decimal"/>
      <w:lvlText w:val="%4"/>
      <w:lvlJc w:val="left"/>
      <w:pPr>
        <w:ind w:left="322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46270">
      <w:start w:val="1"/>
      <w:numFmt w:val="lowerLetter"/>
      <w:lvlText w:val="%5"/>
      <w:lvlJc w:val="left"/>
      <w:pPr>
        <w:ind w:left="394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87AA0">
      <w:start w:val="1"/>
      <w:numFmt w:val="lowerRoman"/>
      <w:lvlText w:val="%6"/>
      <w:lvlJc w:val="left"/>
      <w:pPr>
        <w:ind w:left="466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8B634">
      <w:start w:val="1"/>
      <w:numFmt w:val="decimal"/>
      <w:lvlText w:val="%7"/>
      <w:lvlJc w:val="left"/>
      <w:pPr>
        <w:ind w:left="538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E510A">
      <w:start w:val="1"/>
      <w:numFmt w:val="lowerLetter"/>
      <w:lvlText w:val="%8"/>
      <w:lvlJc w:val="left"/>
      <w:pPr>
        <w:ind w:left="610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96B87A">
      <w:start w:val="1"/>
      <w:numFmt w:val="lowerRoman"/>
      <w:lvlText w:val="%9"/>
      <w:lvlJc w:val="left"/>
      <w:pPr>
        <w:ind w:left="682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28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69"/>
    <w:rsid w:val="006F4A4F"/>
    <w:rsid w:val="00827710"/>
    <w:rsid w:val="00955879"/>
    <w:rsid w:val="00986822"/>
    <w:rsid w:val="00C55069"/>
    <w:rsid w:val="00CB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7DE5"/>
  <w15:docId w15:val="{7524FADA-D72A-4205-97AE-130F6E83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Company>SPecialiST RePack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</dc:creator>
  <cp:keywords/>
  <cp:lastModifiedBy>User</cp:lastModifiedBy>
  <cp:revision>6</cp:revision>
  <dcterms:created xsi:type="dcterms:W3CDTF">2022-06-03T12:22:00Z</dcterms:created>
  <dcterms:modified xsi:type="dcterms:W3CDTF">2022-06-22T11:58:00Z</dcterms:modified>
</cp:coreProperties>
</file>