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DF" w:rsidRPr="0016618C" w:rsidRDefault="00E958DF" w:rsidP="00E958DF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lang w:val="ka-GE"/>
        </w:rPr>
      </w:pPr>
      <w:r w:rsidRPr="0016618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289560</wp:posOffset>
            </wp:positionV>
            <wp:extent cx="1219200" cy="1075055"/>
            <wp:effectExtent l="0" t="0" r="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618C">
        <w:rPr>
          <w:rFonts w:ascii="Sylfaen" w:hAnsi="Sylfaen"/>
          <w:bCs/>
          <w:lang w:val="ka-GE"/>
        </w:rPr>
        <w:t>პროექტი</w:t>
      </w:r>
    </w:p>
    <w:p w:rsidR="0016618C" w:rsidRPr="0016618C" w:rsidRDefault="0016618C" w:rsidP="0016618C">
      <w:pPr>
        <w:spacing w:line="276" w:lineRule="auto"/>
        <w:rPr>
          <w:rFonts w:ascii="AcadNusx" w:hAnsi="AcadNusx"/>
          <w:lang w:val="fr-FR"/>
        </w:rPr>
      </w:pPr>
      <w:r w:rsidRPr="0016618C">
        <w:rPr>
          <w:rFonts w:ascii="Sylfaen" w:hAnsi="Sylfaen" w:cs="Sylfaen"/>
          <w:lang w:val="en-US"/>
        </w:rPr>
        <w:t xml:space="preserve">           </w:t>
      </w:r>
      <w:r w:rsidR="00E958DF" w:rsidRPr="0016618C">
        <w:rPr>
          <w:rFonts w:ascii="Sylfaen" w:hAnsi="Sylfaen" w:cs="Sylfaen"/>
          <w:lang w:val="ka-GE"/>
        </w:rPr>
        <w:t>აჭარის</w:t>
      </w:r>
      <w:r w:rsidRPr="0016618C">
        <w:rPr>
          <w:rFonts w:ascii="Sylfaen" w:hAnsi="Sylfaen" w:cs="Sylfaen"/>
          <w:lang w:val="ka-GE"/>
        </w:rPr>
        <w:t xml:space="preserve"> </w:t>
      </w:r>
      <w:r w:rsidR="00E958DF" w:rsidRPr="0016618C">
        <w:rPr>
          <w:rFonts w:ascii="Sylfaen" w:hAnsi="Sylfaen" w:cs="Sylfaen"/>
          <w:lang w:val="ka-GE"/>
        </w:rPr>
        <w:t xml:space="preserve"> ავტონომიური </w:t>
      </w:r>
      <w:r w:rsidRPr="0016618C">
        <w:rPr>
          <w:rFonts w:ascii="Sylfaen" w:hAnsi="Sylfaen" w:cs="Sylfaen"/>
          <w:lang w:val="ka-GE"/>
        </w:rPr>
        <w:t xml:space="preserve"> </w:t>
      </w:r>
      <w:r w:rsidR="00E958DF" w:rsidRPr="0016618C">
        <w:rPr>
          <w:rFonts w:ascii="Sylfaen" w:hAnsi="Sylfaen" w:cs="Sylfaen"/>
          <w:lang w:val="ka-GE"/>
        </w:rPr>
        <w:t>რესპუბლიკის</w:t>
      </w:r>
      <w:r w:rsidRPr="0016618C">
        <w:rPr>
          <w:rFonts w:ascii="AcadNusx" w:hAnsi="AcadNusx"/>
          <w:lang w:val="fr-FR"/>
        </w:rPr>
        <w:t xml:space="preserve"> </w:t>
      </w:r>
      <w:r w:rsidRPr="0016618C">
        <w:rPr>
          <w:rFonts w:ascii="Sylfaen" w:hAnsi="Sylfaen"/>
          <w:lang w:val="ka-GE"/>
        </w:rPr>
        <w:t xml:space="preserve"> </w:t>
      </w:r>
      <w:r w:rsidR="00E958DF" w:rsidRPr="0016618C">
        <w:rPr>
          <w:rFonts w:ascii="Sylfaen" w:hAnsi="Sylfaen" w:cs="Sylfaen"/>
          <w:lang w:val="ka-GE"/>
        </w:rPr>
        <w:t xml:space="preserve">უმაღლესი </w:t>
      </w:r>
      <w:r w:rsidRPr="0016618C">
        <w:rPr>
          <w:rFonts w:ascii="Sylfaen" w:hAnsi="Sylfaen" w:cs="Sylfaen"/>
          <w:lang w:val="ka-GE"/>
        </w:rPr>
        <w:t xml:space="preserve"> </w:t>
      </w:r>
      <w:r w:rsidR="00E958DF" w:rsidRPr="0016618C">
        <w:rPr>
          <w:rFonts w:ascii="Sylfaen" w:hAnsi="Sylfaen" w:cs="Sylfaen"/>
          <w:lang w:val="ka-GE"/>
        </w:rPr>
        <w:t xml:space="preserve">საბჭოს </w:t>
      </w:r>
    </w:p>
    <w:p w:rsidR="00E564C0" w:rsidRDefault="0058766E" w:rsidP="0016618C">
      <w:pPr>
        <w:spacing w:line="276" w:lineRule="auto"/>
        <w:ind w:right="-186"/>
        <w:jc w:val="center"/>
        <w:rPr>
          <w:rFonts w:ascii="Sylfaen" w:hAnsi="Sylfaen" w:cs="Sylfaen"/>
          <w:lang w:val="ka-GE"/>
        </w:rPr>
      </w:pPr>
      <w:r w:rsidRPr="0016618C">
        <w:rPr>
          <w:rFonts w:ascii="Sylfaen" w:hAnsi="Sylfaen" w:cs="Sylfaen"/>
          <w:lang w:val="ka-GE"/>
        </w:rPr>
        <w:t xml:space="preserve">ჯანმრთელობის </w:t>
      </w:r>
      <w:r w:rsidR="0016618C" w:rsidRPr="0016618C">
        <w:rPr>
          <w:rFonts w:ascii="Sylfaen" w:hAnsi="Sylfaen" w:cs="Sylfaen"/>
          <w:lang w:val="ka-GE"/>
        </w:rPr>
        <w:t xml:space="preserve"> </w:t>
      </w:r>
      <w:r w:rsidRPr="0016618C">
        <w:rPr>
          <w:rFonts w:ascii="Sylfaen" w:hAnsi="Sylfaen" w:cs="Sylfaen"/>
          <w:lang w:val="ka-GE"/>
        </w:rPr>
        <w:t xml:space="preserve">დაცვისა </w:t>
      </w:r>
      <w:r w:rsidR="0016618C" w:rsidRPr="0016618C">
        <w:rPr>
          <w:rFonts w:ascii="Sylfaen" w:hAnsi="Sylfaen" w:cs="Sylfaen"/>
          <w:lang w:val="ka-GE"/>
        </w:rPr>
        <w:t xml:space="preserve"> </w:t>
      </w:r>
      <w:r w:rsidRPr="0016618C">
        <w:rPr>
          <w:rFonts w:ascii="Sylfaen" w:hAnsi="Sylfaen" w:cs="Sylfaen"/>
          <w:lang w:val="ka-GE"/>
        </w:rPr>
        <w:t xml:space="preserve">და </w:t>
      </w:r>
      <w:r w:rsidR="0016618C" w:rsidRPr="0016618C">
        <w:rPr>
          <w:rFonts w:ascii="Sylfaen" w:hAnsi="Sylfaen" w:cs="Sylfaen"/>
          <w:lang w:val="ka-GE"/>
        </w:rPr>
        <w:t xml:space="preserve"> </w:t>
      </w:r>
      <w:r w:rsidRPr="0016618C">
        <w:rPr>
          <w:rFonts w:ascii="Sylfaen" w:hAnsi="Sylfaen" w:cs="Sylfaen"/>
          <w:lang w:val="ka-GE"/>
        </w:rPr>
        <w:t>სოციალურ</w:t>
      </w:r>
      <w:r w:rsidR="0016618C" w:rsidRPr="0016618C">
        <w:rPr>
          <w:rFonts w:ascii="Sylfaen" w:hAnsi="Sylfaen" w:cs="Sylfaen"/>
          <w:lang w:val="ka-GE"/>
        </w:rPr>
        <w:t xml:space="preserve"> </w:t>
      </w:r>
      <w:r w:rsidR="000F5EE0">
        <w:rPr>
          <w:rFonts w:ascii="Sylfaen" w:hAnsi="Sylfaen" w:cs="Sylfaen"/>
          <w:lang w:val="ka-GE"/>
        </w:rPr>
        <w:t xml:space="preserve"> საკითხთა</w:t>
      </w:r>
      <w:r w:rsidRPr="0016618C">
        <w:rPr>
          <w:rFonts w:ascii="Sylfaen" w:hAnsi="Sylfaen" w:cs="Sylfaen"/>
          <w:lang w:val="ka-GE"/>
        </w:rPr>
        <w:t xml:space="preserve"> </w:t>
      </w:r>
      <w:r w:rsidR="00360371">
        <w:rPr>
          <w:rFonts w:ascii="Sylfaen" w:hAnsi="Sylfaen" w:cs="Sylfaen"/>
          <w:lang w:val="ka-GE"/>
        </w:rPr>
        <w:t>და</w:t>
      </w:r>
    </w:p>
    <w:p w:rsidR="0016618C" w:rsidRPr="0016618C" w:rsidRDefault="00360371" w:rsidP="0016618C">
      <w:pPr>
        <w:spacing w:line="276" w:lineRule="auto"/>
        <w:ind w:right="-186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ადამიანის უფლებათა დაცვის საკითხთა </w:t>
      </w:r>
      <w:r w:rsidR="0058766E" w:rsidRPr="0016618C">
        <w:rPr>
          <w:rFonts w:ascii="Sylfaen" w:hAnsi="Sylfaen" w:cs="Sylfaen"/>
          <w:lang w:val="ka-GE"/>
        </w:rPr>
        <w:t>კომი</w:t>
      </w:r>
      <w:r w:rsidR="0016618C" w:rsidRPr="0016618C">
        <w:rPr>
          <w:rFonts w:ascii="Sylfaen" w:hAnsi="Sylfaen" w:cs="Sylfaen"/>
          <w:lang w:val="ka-GE"/>
        </w:rPr>
        <w:t>ტეტ</w:t>
      </w:r>
      <w:r>
        <w:rPr>
          <w:rFonts w:ascii="Sylfaen" w:hAnsi="Sylfaen" w:cs="Sylfaen"/>
          <w:lang w:val="ka-GE"/>
        </w:rPr>
        <w:t xml:space="preserve">ების </w:t>
      </w:r>
    </w:p>
    <w:p w:rsidR="0058766E" w:rsidRPr="0016618C" w:rsidRDefault="000F5EE0" w:rsidP="0016618C">
      <w:pPr>
        <w:spacing w:line="276" w:lineRule="auto"/>
        <w:ind w:right="-186"/>
        <w:jc w:val="center"/>
        <w:rPr>
          <w:rFonts w:ascii="Sylfaen" w:hAnsi="Sylfaen" w:cs="Sylfaen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20</w:t>
      </w:r>
      <w:r>
        <w:rPr>
          <w:rFonts w:ascii="Sylfaen" w:hAnsi="Sylfaen"/>
          <w:bCs/>
          <w:sz w:val="22"/>
          <w:szCs w:val="22"/>
          <w:lang w:val="en-US"/>
        </w:rPr>
        <w:t>2</w:t>
      </w:r>
      <w:r w:rsidR="00995546">
        <w:rPr>
          <w:rFonts w:ascii="Sylfaen" w:hAnsi="Sylfaen"/>
          <w:bCs/>
          <w:sz w:val="22"/>
          <w:szCs w:val="22"/>
          <w:lang w:val="ka-GE"/>
        </w:rPr>
        <w:t>3 წლის 2</w:t>
      </w:r>
      <w:r w:rsidR="00F36365">
        <w:rPr>
          <w:rFonts w:ascii="Sylfaen" w:hAnsi="Sylfaen"/>
          <w:bCs/>
          <w:sz w:val="22"/>
          <w:szCs w:val="22"/>
          <w:lang w:val="ka-GE"/>
        </w:rPr>
        <w:t>7</w:t>
      </w:r>
      <w:r w:rsidR="00995546">
        <w:rPr>
          <w:rFonts w:ascii="Sylfaen" w:hAnsi="Sylfaen"/>
          <w:bCs/>
          <w:sz w:val="22"/>
          <w:szCs w:val="22"/>
          <w:lang w:val="ka-GE"/>
        </w:rPr>
        <w:t xml:space="preserve"> ივლისის</w:t>
      </w:r>
      <w:r w:rsidR="00C64A5E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C64A5E">
        <w:rPr>
          <w:rFonts w:ascii="Sylfaen" w:hAnsi="Sylfaen" w:cs="Sylfaen"/>
          <w:lang w:val="ka-GE"/>
        </w:rPr>
        <w:t>ერთობლივი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58766E" w:rsidRPr="0016618C">
        <w:rPr>
          <w:rFonts w:ascii="Sylfaen" w:hAnsi="Sylfaen" w:cs="Sylfaen"/>
          <w:lang w:val="ka-GE"/>
        </w:rPr>
        <w:t>სხდომის</w:t>
      </w:r>
    </w:p>
    <w:p w:rsidR="00E958DF" w:rsidRDefault="00E958DF" w:rsidP="00E958DF">
      <w:pPr>
        <w:tabs>
          <w:tab w:val="left" w:pos="5790"/>
        </w:tabs>
        <w:ind w:left="-180" w:right="-186" w:firstLine="360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ab/>
      </w:r>
    </w:p>
    <w:p w:rsidR="0016618C" w:rsidRPr="00995546" w:rsidRDefault="0016618C" w:rsidP="0016618C">
      <w:pPr>
        <w:ind w:right="-186"/>
        <w:jc w:val="right"/>
        <w:rPr>
          <w:rFonts w:ascii="Sylfaen" w:hAnsi="Sylfaen"/>
          <w:b/>
          <w:lang w:val="en-US"/>
        </w:rPr>
      </w:pPr>
      <w:r w:rsidRPr="00995546">
        <w:rPr>
          <w:rFonts w:ascii="Sylfaen" w:hAnsi="Sylfaen"/>
          <w:b/>
          <w:lang w:val="en-US"/>
        </w:rPr>
        <w:t>1</w:t>
      </w:r>
      <w:r w:rsidR="00635EDF">
        <w:rPr>
          <w:rFonts w:ascii="Sylfaen" w:hAnsi="Sylfaen"/>
          <w:b/>
          <w:lang w:val="ka-GE"/>
        </w:rPr>
        <w:t>6</w:t>
      </w:r>
      <w:r w:rsidRPr="00995546">
        <w:rPr>
          <w:rFonts w:ascii="Sylfaen" w:hAnsi="Sylfaen"/>
          <w:b/>
          <w:lang w:val="en-US"/>
        </w:rPr>
        <w:t>:</w:t>
      </w:r>
      <w:r w:rsidRPr="00995546">
        <w:rPr>
          <w:rFonts w:ascii="Sylfaen" w:hAnsi="Sylfaen"/>
          <w:b/>
          <w:lang w:val="ka-GE"/>
        </w:rPr>
        <w:t>0</w:t>
      </w:r>
      <w:r w:rsidRPr="00995546">
        <w:rPr>
          <w:rFonts w:ascii="Sylfaen" w:hAnsi="Sylfaen"/>
          <w:b/>
          <w:lang w:val="en-US"/>
        </w:rPr>
        <w:t>0</w:t>
      </w:r>
      <w:r w:rsidRPr="00995546">
        <w:rPr>
          <w:rFonts w:ascii="Sylfaen" w:hAnsi="Sylfaen"/>
          <w:b/>
          <w:lang w:val="ka-GE"/>
        </w:rPr>
        <w:t xml:space="preserve"> ს</w:t>
      </w:r>
      <w:r w:rsidR="00995546">
        <w:rPr>
          <w:rFonts w:ascii="Sylfaen" w:hAnsi="Sylfaen"/>
          <w:b/>
          <w:lang w:val="ka-GE"/>
        </w:rPr>
        <w:t>აა</w:t>
      </w:r>
      <w:r w:rsidRPr="00995546">
        <w:rPr>
          <w:rFonts w:ascii="Sylfaen" w:hAnsi="Sylfaen"/>
          <w:b/>
          <w:lang w:val="ka-GE"/>
        </w:rPr>
        <w:t>თ</w:t>
      </w:r>
      <w:r w:rsidR="00995546">
        <w:rPr>
          <w:rFonts w:ascii="Sylfaen" w:hAnsi="Sylfaen"/>
          <w:b/>
          <w:lang w:val="ka-GE"/>
        </w:rPr>
        <w:t>ი</w:t>
      </w:r>
      <w:r w:rsidRPr="00995546">
        <w:rPr>
          <w:rFonts w:ascii="Sylfaen" w:hAnsi="Sylfaen"/>
          <w:b/>
          <w:lang w:val="ka-GE"/>
        </w:rPr>
        <w:t>.</w:t>
      </w:r>
    </w:p>
    <w:p w:rsidR="0016618C" w:rsidRDefault="0016618C" w:rsidP="00E958DF">
      <w:pPr>
        <w:ind w:left="-180" w:right="-186" w:firstLine="360"/>
        <w:jc w:val="center"/>
        <w:rPr>
          <w:rFonts w:ascii="Sylfaen" w:hAnsi="Sylfaen" w:cs="Sylfaen"/>
          <w:b/>
          <w:sz w:val="26"/>
          <w:szCs w:val="26"/>
          <w:lang w:val="ka-GE"/>
        </w:rPr>
      </w:pPr>
    </w:p>
    <w:p w:rsidR="00864A81" w:rsidRDefault="00864A81" w:rsidP="00864A81">
      <w:pPr>
        <w:jc w:val="center"/>
        <w:rPr>
          <w:rFonts w:ascii="Sylfaen" w:hAnsi="Sylfaen"/>
          <w:b/>
          <w:bCs/>
          <w:sz w:val="28"/>
          <w:szCs w:val="28"/>
          <w:lang w:val="en-US"/>
        </w:rPr>
      </w:pP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bCs/>
          <w:sz w:val="28"/>
          <w:szCs w:val="28"/>
          <w:lang w:val="ka-GE"/>
        </w:rPr>
        <w:t>დ ღ ი ს   წ ე ს რ ი გ ი</w:t>
      </w:r>
    </w:p>
    <w:p w:rsidR="00864A81" w:rsidRDefault="00864A81" w:rsidP="00864A81">
      <w:pPr>
        <w:jc w:val="center"/>
        <w:rPr>
          <w:rFonts w:ascii="Sylfaen" w:hAnsi="Sylfaen"/>
          <w:b/>
          <w:bCs/>
          <w:sz w:val="28"/>
          <w:szCs w:val="28"/>
          <w:lang w:val="en-US"/>
        </w:rPr>
      </w:pPr>
    </w:p>
    <w:p w:rsidR="00864A81" w:rsidRPr="00A236FC" w:rsidRDefault="00A236FC" w:rsidP="00A236FC">
      <w:pPr>
        <w:jc w:val="both"/>
        <w:rPr>
          <w:rStyle w:val="a5"/>
          <w:rFonts w:ascii="DejaVuSans" w:hAnsi="DejaVuSans"/>
          <w:color w:val="555555"/>
          <w:bdr w:val="none" w:sz="0" w:space="0" w:color="auto" w:frame="1"/>
        </w:rPr>
      </w:pPr>
      <w:r w:rsidRPr="00A236FC">
        <w:rPr>
          <w:rFonts w:ascii="Sylfaen" w:hAnsi="Sylfaen" w:cs="Sylfaen"/>
          <w:bdr w:val="none" w:sz="0" w:space="0" w:color="auto" w:frame="1"/>
          <w:lang w:val="en-US"/>
        </w:rPr>
        <w:t>1.</w:t>
      </w:r>
      <w:r>
        <w:rPr>
          <w:rFonts w:ascii="Sylfaen" w:hAnsi="Sylfaen" w:cs="Sylfaen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რესპუბლიკის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კანონის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პროექტი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 - „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რესპუბლიკის</w:t>
      </w:r>
      <w:proofErr w:type="spellEnd"/>
      <w:r w:rsidR="000F5EE0" w:rsidRPr="00A236FC">
        <w:rPr>
          <w:rFonts w:ascii="DejaVuSans" w:hAnsi="DejaVuSans"/>
          <w:bdr w:val="none" w:sz="0" w:space="0" w:color="auto" w:frame="1"/>
        </w:rPr>
        <w:t xml:space="preserve"> 20</w:t>
      </w:r>
      <w:r w:rsidR="000F5EE0" w:rsidRPr="00A236FC">
        <w:rPr>
          <w:rFonts w:ascii="DejaVuSans" w:hAnsi="DejaVuSans"/>
          <w:bdr w:val="none" w:sz="0" w:space="0" w:color="auto" w:frame="1"/>
          <w:lang w:val="en-US"/>
        </w:rPr>
        <w:t>2</w:t>
      </w:r>
      <w:r w:rsidR="00995546" w:rsidRPr="00A236FC">
        <w:rPr>
          <w:rFonts w:asciiTheme="minorHAnsi" w:hAnsiTheme="minorHAnsi"/>
          <w:bdr w:val="none" w:sz="0" w:space="0" w:color="auto" w:frame="1"/>
          <w:lang w:val="ka-GE"/>
        </w:rPr>
        <w:t>3</w:t>
      </w:r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წლის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რესპუბლიკური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ბიუჯეტის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proofErr w:type="gramStart"/>
      <w:r w:rsidR="00864A81" w:rsidRPr="00A236FC">
        <w:rPr>
          <w:rFonts w:ascii="Sylfaen" w:hAnsi="Sylfaen" w:cs="Sylfaen"/>
          <w:bdr w:val="none" w:sz="0" w:space="0" w:color="auto" w:frame="1"/>
        </w:rPr>
        <w:t>შესახებ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“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proofErr w:type="gramEnd"/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 w:rsidR="00864A81" w:rsidRPr="00A236FC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="00864A81" w:rsidRPr="00A236FC">
        <w:rPr>
          <w:rFonts w:ascii="Sylfaen" w:hAnsi="Sylfaen" w:cs="Sylfaen"/>
          <w:bdr w:val="none" w:sz="0" w:space="0" w:color="auto" w:frame="1"/>
        </w:rPr>
        <w:t>რესპუბლიკის</w:t>
      </w:r>
      <w:proofErr w:type="spellEnd"/>
      <w:r w:rsidR="00635EDF" w:rsidRPr="00A236FC">
        <w:rPr>
          <w:rFonts w:ascii="Sylfaen" w:hAnsi="Sylfaen" w:cs="Sylfaen"/>
          <w:bdr w:val="none" w:sz="0" w:space="0" w:color="auto" w:frame="1"/>
          <w:lang w:val="ka-GE"/>
        </w:rPr>
        <w:t xml:space="preserve">  კანონში ცვლილების შეტანის თაობაზე</w:t>
      </w:r>
      <w:r w:rsidR="00864A81" w:rsidRPr="00A236FC">
        <w:rPr>
          <w:rFonts w:ascii="DejaVuSans" w:hAnsi="DejaVuSans"/>
          <w:bdr w:val="none" w:sz="0" w:space="0" w:color="auto" w:frame="1"/>
        </w:rPr>
        <w:t>.</w:t>
      </w:r>
      <w:r w:rsidR="00635EDF" w:rsidRPr="00A236FC">
        <w:rPr>
          <w:rFonts w:asciiTheme="minorHAnsi" w:hAnsiTheme="minorHAnsi"/>
          <w:bdr w:val="none" w:sz="0" w:space="0" w:color="auto" w:frame="1"/>
          <w:lang w:val="ka-GE"/>
        </w:rPr>
        <w:t xml:space="preserve">  (09-01-08/50, 25.07.2023წ.).</w:t>
      </w:r>
      <w:r w:rsidR="00864A81" w:rsidRPr="00A236FC">
        <w:rPr>
          <w:rStyle w:val="a5"/>
          <w:rFonts w:ascii="DejaVuSans" w:hAnsi="DejaVuSans"/>
          <w:color w:val="555555"/>
          <w:bdr w:val="none" w:sz="0" w:space="0" w:color="auto" w:frame="1"/>
        </w:rPr>
        <w:t>     </w:t>
      </w:r>
    </w:p>
    <w:p w:rsidR="00635EDF" w:rsidRDefault="00635EDF" w:rsidP="00864A81">
      <w:pPr>
        <w:jc w:val="both"/>
        <w:rPr>
          <w:rStyle w:val="a5"/>
          <w:rFonts w:ascii="DejaVuSans" w:hAnsi="DejaVuSans"/>
          <w:color w:val="555555"/>
          <w:bdr w:val="none" w:sz="0" w:space="0" w:color="auto" w:frame="1"/>
        </w:rPr>
      </w:pPr>
    </w:p>
    <w:p w:rsidR="00864A81" w:rsidRDefault="00864A81" w:rsidP="00864A81">
      <w:pPr>
        <w:jc w:val="both"/>
      </w:pPr>
    </w:p>
    <w:p w:rsidR="00864A81" w:rsidRPr="000F5EE0" w:rsidRDefault="000F5EE0" w:rsidP="000F5EE0">
      <w:pPr>
        <w:spacing w:line="276" w:lineRule="auto"/>
        <w:jc w:val="both"/>
        <w:rPr>
          <w:rFonts w:ascii="Sylfaen" w:hAnsi="Sylfaen"/>
          <w:b/>
          <w:sz w:val="22"/>
          <w:szCs w:val="22"/>
          <w:lang w:val="en-US"/>
        </w:rPr>
      </w:pPr>
      <w:r>
        <w:rPr>
          <w:rFonts w:ascii="Sylfaen" w:hAnsi="Sylfaen" w:cs="Sylfaen"/>
          <w:b/>
          <w:sz w:val="22"/>
          <w:szCs w:val="22"/>
          <w:lang w:val="en-US"/>
        </w:rPr>
        <w:t xml:space="preserve">                                     </w:t>
      </w:r>
      <w:r w:rsidR="00864A81" w:rsidRPr="00635EDF">
        <w:rPr>
          <w:rFonts w:ascii="Sylfaen" w:hAnsi="Sylfaen" w:cs="Sylfaen"/>
          <w:b/>
          <w:i/>
          <w:iCs/>
          <w:sz w:val="22"/>
          <w:szCs w:val="22"/>
          <w:lang w:val="ka-GE"/>
        </w:rPr>
        <w:t>მომხს</w:t>
      </w:r>
      <w:r w:rsidR="00864A81" w:rsidRPr="00635EDF">
        <w:rPr>
          <w:rFonts w:ascii="Sylfaen" w:hAnsi="Sylfaen"/>
          <w:b/>
          <w:i/>
          <w:iCs/>
          <w:sz w:val="22"/>
          <w:szCs w:val="22"/>
          <w:lang w:val="ka-GE"/>
        </w:rPr>
        <w:t>ენებელი</w:t>
      </w:r>
      <w:r w:rsidR="00864A81" w:rsidRPr="00635EDF">
        <w:rPr>
          <w:rFonts w:ascii="Sylfaen" w:hAnsi="Sylfaen"/>
          <w:b/>
          <w:i/>
          <w:iCs/>
          <w:sz w:val="22"/>
          <w:szCs w:val="22"/>
        </w:rPr>
        <w:t>:</w:t>
      </w:r>
      <w:r w:rsidR="00864A81">
        <w:rPr>
          <w:rFonts w:ascii="Sylfaen" w:hAnsi="Sylfaen"/>
          <w:b/>
          <w:sz w:val="22"/>
          <w:szCs w:val="22"/>
          <w:lang w:val="ka-GE"/>
        </w:rPr>
        <w:t xml:space="preserve">    ჯაბა ფუტკარაძე - ფინანსთა და ეკონომიკის</w:t>
      </w:r>
      <w:r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864A81">
        <w:rPr>
          <w:rFonts w:ascii="Sylfaen" w:hAnsi="Sylfaen"/>
          <w:b/>
          <w:sz w:val="22"/>
          <w:szCs w:val="22"/>
          <w:lang w:val="ka-GE"/>
        </w:rPr>
        <w:t>მინისტრი</w:t>
      </w:r>
    </w:p>
    <w:p w:rsidR="001661A6" w:rsidRDefault="001661A6" w:rsidP="00864A81">
      <w:pPr>
        <w:jc w:val="both"/>
        <w:rPr>
          <w:rFonts w:ascii="Sylfaen" w:hAnsi="Sylfaen"/>
          <w:b/>
          <w:sz w:val="22"/>
          <w:szCs w:val="22"/>
          <w:lang w:val="en-US"/>
        </w:rPr>
      </w:pPr>
    </w:p>
    <w:p w:rsidR="000F5EE0" w:rsidRDefault="000F5EE0" w:rsidP="00864A81">
      <w:pPr>
        <w:jc w:val="both"/>
        <w:rPr>
          <w:rFonts w:ascii="Sylfaen" w:hAnsi="Sylfaen"/>
          <w:b/>
          <w:sz w:val="22"/>
          <w:szCs w:val="22"/>
          <w:lang w:val="en-US"/>
        </w:rPr>
      </w:pPr>
    </w:p>
    <w:p w:rsidR="00864A81" w:rsidRDefault="00864A81" w:rsidP="00864A81">
      <w:pPr>
        <w:jc w:val="both"/>
        <w:rPr>
          <w:rFonts w:ascii="DejaVuSans" w:hAnsi="DejaVuSans"/>
          <w:bdr w:val="none" w:sz="0" w:space="0" w:color="auto" w:frame="1"/>
          <w:lang w:val="en-US"/>
        </w:rPr>
      </w:pPr>
      <w:r>
        <w:rPr>
          <w:rFonts w:ascii="DejaVuSans" w:hAnsi="DejaVuSans"/>
          <w:bdr w:val="none" w:sz="0" w:space="0" w:color="auto" w:frame="1"/>
        </w:rPr>
        <w:t xml:space="preserve">2. </w:t>
      </w:r>
      <w:proofErr w:type="spellStart"/>
      <w:r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რესპუბლიკის</w:t>
      </w:r>
      <w:proofErr w:type="spellEnd"/>
      <w:r w:rsidR="000F5EE0">
        <w:rPr>
          <w:bdr w:val="none" w:sz="0" w:space="0" w:color="auto" w:frame="1"/>
        </w:rPr>
        <w:t xml:space="preserve"> 20</w:t>
      </w:r>
      <w:r w:rsidR="000F5EE0">
        <w:rPr>
          <w:bdr w:val="none" w:sz="0" w:space="0" w:color="auto" w:frame="1"/>
          <w:lang w:val="en-US"/>
        </w:rPr>
        <w:t>2</w:t>
      </w:r>
      <w:r w:rsidR="001661A6">
        <w:rPr>
          <w:rFonts w:asciiTheme="minorHAnsi" w:hAnsiTheme="minorHAnsi"/>
          <w:bdr w:val="none" w:sz="0" w:space="0" w:color="auto" w:frame="1"/>
          <w:lang w:val="ka-GE"/>
        </w:rPr>
        <w:t>3</w:t>
      </w:r>
      <w:r>
        <w:rPr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წლის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რესპუბლიკური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ბიუჯეტის</w:t>
      </w:r>
      <w:proofErr w:type="spellEnd"/>
      <w:r>
        <w:rPr>
          <w:bdr w:val="none" w:sz="0" w:space="0" w:color="auto" w:frame="1"/>
        </w:rPr>
        <w:t xml:space="preserve"> </w:t>
      </w:r>
      <w:r w:rsidR="001661A6">
        <w:rPr>
          <w:rFonts w:ascii="Sylfaen" w:hAnsi="Sylfaen" w:cs="Sylfaen"/>
          <w:bdr w:val="none" w:sz="0" w:space="0" w:color="auto" w:frame="1"/>
          <w:lang w:val="ka-GE"/>
        </w:rPr>
        <w:t xml:space="preserve">ორი </w:t>
      </w:r>
      <w:proofErr w:type="spellStart"/>
      <w:r>
        <w:rPr>
          <w:rFonts w:ascii="Sylfaen" w:hAnsi="Sylfaen" w:cs="Sylfaen"/>
          <w:bdr w:val="none" w:sz="0" w:space="0" w:color="auto" w:frame="1"/>
        </w:rPr>
        <w:t>კვარტლის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შესრულების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მიმოხილვა</w:t>
      </w:r>
      <w:proofErr w:type="spellEnd"/>
      <w:r>
        <w:rPr>
          <w:rFonts w:ascii="DejaVuSans" w:hAnsi="DejaVuSans"/>
          <w:bdr w:val="none" w:sz="0" w:space="0" w:color="auto" w:frame="1"/>
        </w:rPr>
        <w:t>. </w:t>
      </w:r>
    </w:p>
    <w:p w:rsidR="00864A81" w:rsidRDefault="00864A81" w:rsidP="00864A81">
      <w:pPr>
        <w:jc w:val="both"/>
        <w:rPr>
          <w:rFonts w:ascii="DejaVuSans" w:hAnsi="DejaVuSans"/>
          <w:lang w:val="en-US"/>
        </w:rPr>
      </w:pPr>
    </w:p>
    <w:p w:rsidR="00864A81" w:rsidRDefault="00864A81" w:rsidP="00864A81"/>
    <w:p w:rsidR="00864A81" w:rsidRDefault="000F5EE0" w:rsidP="000F5EE0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  <w:r w:rsidRPr="001661A6">
        <w:rPr>
          <w:rFonts w:ascii="Sylfaen" w:hAnsi="Sylfaen" w:cs="Sylfaen"/>
          <w:b/>
          <w:i/>
          <w:iCs/>
          <w:sz w:val="22"/>
          <w:szCs w:val="22"/>
          <w:lang w:val="en-US"/>
        </w:rPr>
        <w:t xml:space="preserve">                                       </w:t>
      </w:r>
      <w:r w:rsidR="00864A81" w:rsidRPr="001661A6">
        <w:rPr>
          <w:rFonts w:ascii="Sylfaen" w:hAnsi="Sylfaen" w:cs="Sylfaen"/>
          <w:b/>
          <w:i/>
          <w:iCs/>
          <w:sz w:val="22"/>
          <w:szCs w:val="22"/>
          <w:lang w:val="ka-GE"/>
        </w:rPr>
        <w:t>მომხს</w:t>
      </w:r>
      <w:r w:rsidR="00864A81" w:rsidRPr="001661A6">
        <w:rPr>
          <w:rFonts w:ascii="Sylfaen" w:hAnsi="Sylfaen"/>
          <w:b/>
          <w:i/>
          <w:iCs/>
          <w:sz w:val="22"/>
          <w:szCs w:val="22"/>
          <w:lang w:val="ka-GE"/>
        </w:rPr>
        <w:t>ენებელი</w:t>
      </w:r>
      <w:r w:rsidR="00864A81" w:rsidRPr="001661A6">
        <w:rPr>
          <w:rFonts w:ascii="Sylfaen" w:hAnsi="Sylfaen"/>
          <w:b/>
          <w:i/>
          <w:iCs/>
          <w:sz w:val="22"/>
          <w:szCs w:val="22"/>
        </w:rPr>
        <w:t>:</w:t>
      </w:r>
      <w:r w:rsidR="00864A81">
        <w:rPr>
          <w:rFonts w:ascii="Sylfaen" w:hAnsi="Sylfaen"/>
          <w:b/>
          <w:sz w:val="22"/>
          <w:szCs w:val="22"/>
          <w:lang w:val="ka-GE"/>
        </w:rPr>
        <w:t xml:space="preserve">    ჯაბა ფუტკარაძე - ფინანსთა და </w:t>
      </w:r>
      <w:r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864A81">
        <w:rPr>
          <w:rFonts w:ascii="Sylfaen" w:hAnsi="Sylfaen"/>
          <w:b/>
          <w:sz w:val="22"/>
          <w:szCs w:val="22"/>
          <w:lang w:val="ka-GE"/>
        </w:rPr>
        <w:t>ეკონომიკის</w:t>
      </w:r>
      <w:r>
        <w:rPr>
          <w:rFonts w:ascii="Sylfaen" w:hAnsi="Sylfaen"/>
          <w:b/>
          <w:sz w:val="22"/>
          <w:szCs w:val="22"/>
          <w:lang w:val="en-US"/>
        </w:rPr>
        <w:t xml:space="preserve">  </w:t>
      </w:r>
      <w:r w:rsidR="00864A81">
        <w:rPr>
          <w:rFonts w:ascii="Sylfaen" w:hAnsi="Sylfaen"/>
          <w:b/>
          <w:sz w:val="22"/>
          <w:szCs w:val="22"/>
          <w:lang w:val="ka-GE"/>
        </w:rPr>
        <w:t>მინისტრი</w:t>
      </w:r>
    </w:p>
    <w:p w:rsidR="00864A81" w:rsidRDefault="00864A81" w:rsidP="00864A81">
      <w:pPr>
        <w:spacing w:line="276" w:lineRule="auto"/>
        <w:ind w:left="2831" w:firstLine="709"/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</w:p>
    <w:p w:rsidR="00864A81" w:rsidRPr="00DB7FA2" w:rsidRDefault="00864A81" w:rsidP="00864A81">
      <w:pPr>
        <w:spacing w:line="276" w:lineRule="auto"/>
        <w:ind w:left="2831" w:firstLine="709"/>
        <w:rPr>
          <w:rFonts w:ascii="Sylfaen" w:hAnsi="Sylfaen"/>
          <w:b/>
          <w:sz w:val="22"/>
          <w:szCs w:val="22"/>
          <w:lang w:val="en-US"/>
        </w:rPr>
      </w:pPr>
    </w:p>
    <w:p w:rsidR="00E958DF" w:rsidRPr="0016618C" w:rsidRDefault="00864A81" w:rsidP="00864A81">
      <w:pPr>
        <w:tabs>
          <w:tab w:val="left" w:pos="1680"/>
          <w:tab w:val="right" w:pos="9682"/>
        </w:tabs>
        <w:ind w:right="-186" w:firstLine="180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ab/>
      </w:r>
      <w:r w:rsidR="00E958DF">
        <w:rPr>
          <w:rFonts w:ascii="Sylfaen" w:hAnsi="Sylfaen"/>
          <w:b/>
          <w:sz w:val="26"/>
          <w:szCs w:val="26"/>
          <w:lang w:val="ka-GE"/>
        </w:rPr>
        <w:t xml:space="preserve">                                                                       </w:t>
      </w:r>
      <w:r w:rsidR="00E958DF">
        <w:rPr>
          <w:rFonts w:ascii="AcadNusx" w:hAnsi="AcadNusx"/>
          <w:b/>
          <w:sz w:val="26"/>
          <w:szCs w:val="26"/>
          <w:lang w:val="fr-FR"/>
        </w:rPr>
        <w:t xml:space="preserve"> </w:t>
      </w:r>
    </w:p>
    <w:p w:rsidR="0016618C" w:rsidRDefault="0016618C" w:rsidP="0016618C">
      <w:pPr>
        <w:spacing w:line="276" w:lineRule="auto"/>
        <w:ind w:firstLine="709"/>
        <w:jc w:val="right"/>
        <w:rPr>
          <w:rFonts w:ascii="Sylfaen" w:hAnsi="Sylfaen"/>
          <w:lang w:val="ka-GE"/>
        </w:rPr>
      </w:pPr>
    </w:p>
    <w:p w:rsidR="0016618C" w:rsidRDefault="0016618C" w:rsidP="0016618C">
      <w:pPr>
        <w:spacing w:line="276" w:lineRule="auto"/>
        <w:ind w:firstLine="709"/>
        <w:jc w:val="both"/>
        <w:rPr>
          <w:rFonts w:ascii="Sylfaen" w:hAnsi="Sylfaen"/>
          <w:lang w:val="ka-GE"/>
        </w:rPr>
      </w:pPr>
    </w:p>
    <w:p w:rsidR="0016618C" w:rsidRDefault="0016618C" w:rsidP="0016618C">
      <w:pPr>
        <w:spacing w:line="276" w:lineRule="auto"/>
        <w:ind w:firstLine="709"/>
        <w:jc w:val="both"/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/>
    <w:p w:rsidR="00E958DF" w:rsidRDefault="00E958DF" w:rsidP="00E958DF"/>
    <w:p w:rsidR="00E958DF" w:rsidRDefault="00E958DF" w:rsidP="00E958DF"/>
    <w:p w:rsidR="00D23F7D" w:rsidRDefault="00D23F7D"/>
    <w:sectPr w:rsidR="00D23F7D" w:rsidSect="00BF1EB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F69C9"/>
    <w:multiLevelType w:val="hybridMultilevel"/>
    <w:tmpl w:val="E8467042"/>
    <w:lvl w:ilvl="0" w:tplc="71B809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E033D"/>
    <w:multiLevelType w:val="hybridMultilevel"/>
    <w:tmpl w:val="F28C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4733"/>
    <w:multiLevelType w:val="hybridMultilevel"/>
    <w:tmpl w:val="6F22CCEE"/>
    <w:lvl w:ilvl="0" w:tplc="1FE4E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8DF"/>
    <w:rsid w:val="000F5EE0"/>
    <w:rsid w:val="0016618C"/>
    <w:rsid w:val="001661A6"/>
    <w:rsid w:val="0018150A"/>
    <w:rsid w:val="002A028F"/>
    <w:rsid w:val="00360371"/>
    <w:rsid w:val="003A6BD2"/>
    <w:rsid w:val="004C6728"/>
    <w:rsid w:val="004C6799"/>
    <w:rsid w:val="0058766E"/>
    <w:rsid w:val="005D7006"/>
    <w:rsid w:val="00635EDF"/>
    <w:rsid w:val="00697B28"/>
    <w:rsid w:val="00864A81"/>
    <w:rsid w:val="008A523F"/>
    <w:rsid w:val="00995546"/>
    <w:rsid w:val="009F1CB5"/>
    <w:rsid w:val="00A236FC"/>
    <w:rsid w:val="00AC5BA7"/>
    <w:rsid w:val="00B400EE"/>
    <w:rsid w:val="00B651AE"/>
    <w:rsid w:val="00BF1EB5"/>
    <w:rsid w:val="00C036C6"/>
    <w:rsid w:val="00C2366B"/>
    <w:rsid w:val="00C64A5E"/>
    <w:rsid w:val="00C866BE"/>
    <w:rsid w:val="00D23F7D"/>
    <w:rsid w:val="00DB7FA2"/>
    <w:rsid w:val="00DD0345"/>
    <w:rsid w:val="00E530C3"/>
    <w:rsid w:val="00E564C0"/>
    <w:rsid w:val="00E958DF"/>
    <w:rsid w:val="00EC605E"/>
    <w:rsid w:val="00EE277B"/>
    <w:rsid w:val="00EF757B"/>
    <w:rsid w:val="00F36365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DE13"/>
  <w15:docId w15:val="{3B11AF32-5DB9-4E3D-A4D1-7E501AEE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D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4A8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64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12</cp:revision>
  <cp:lastPrinted>2023-07-26T08:20:00Z</cp:lastPrinted>
  <dcterms:created xsi:type="dcterms:W3CDTF">2021-03-12T13:07:00Z</dcterms:created>
  <dcterms:modified xsi:type="dcterms:W3CDTF">2023-07-26T09:16:00Z</dcterms:modified>
</cp:coreProperties>
</file>