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C92F" w14:textId="77777777" w:rsidR="00F42F1A" w:rsidRPr="00122A4D" w:rsidRDefault="00F42F1A" w:rsidP="00F42F1A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122A4D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14:paraId="4B5BF1B5" w14:textId="77777777" w:rsidR="00F42F1A" w:rsidRPr="00122A4D" w:rsidRDefault="00F42F1A" w:rsidP="00F42F1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122A4D"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 wp14:anchorId="19D128A8" wp14:editId="08117A7E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547A3B" w14:textId="77777777" w:rsidR="00F42F1A" w:rsidRPr="00122A4D" w:rsidRDefault="00F42F1A" w:rsidP="00F42F1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14:paraId="40E1FC3B" w14:textId="77777777" w:rsidR="00F42F1A" w:rsidRPr="00122A4D" w:rsidRDefault="00122A4D" w:rsidP="00F42F1A">
      <w:pPr>
        <w:jc w:val="center"/>
        <w:rPr>
          <w:rFonts w:ascii="Sylfaen" w:hAnsi="Sylfaen"/>
          <w:b/>
          <w:lang w:val="ka-GE"/>
        </w:rPr>
      </w:pPr>
      <w:r w:rsidRPr="00122A4D">
        <w:rPr>
          <w:rFonts w:ascii="Sylfaen" w:hAnsi="Sylfaen"/>
        </w:rPr>
        <w:pict w14:anchorId="2194F5D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1.5pt;margin-top:.65pt;width:90pt;height:24.1pt;z-index:251661312" stroked="f">
            <v:textbox style="mso-next-textbox:#_x0000_s1030">
              <w:txbxContent>
                <w:p w14:paraId="6ADB06CD" w14:textId="77777777" w:rsidR="00F42F1A" w:rsidRDefault="00F42F1A" w:rsidP="00F42F1A"/>
              </w:txbxContent>
            </v:textbox>
          </v:shape>
        </w:pict>
      </w:r>
      <w:r w:rsidRPr="00122A4D">
        <w:rPr>
          <w:rFonts w:ascii="Sylfaen" w:hAnsi="Sylfaen"/>
        </w:rPr>
        <w:pict w14:anchorId="6AA8DAB3">
          <v:shape id="_x0000_s1031" type="#_x0000_t202" style="position:absolute;left:0;text-align:left;margin-left:435pt;margin-top:-7.5pt;width:83.2pt;height:26.25pt;z-index:251662336" stroked="f">
            <v:textbox style="mso-next-textbox:#_x0000_s1031">
              <w:txbxContent>
                <w:p w14:paraId="0873E6FB" w14:textId="77777777" w:rsidR="00F42F1A" w:rsidRDefault="00F42F1A" w:rsidP="00F42F1A"/>
              </w:txbxContent>
            </v:textbox>
          </v:shape>
        </w:pict>
      </w:r>
      <w:r w:rsidR="00F42F1A" w:rsidRPr="00122A4D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F42F1A" w:rsidRPr="00122A4D">
        <w:rPr>
          <w:rFonts w:ascii="Sylfaen" w:hAnsi="Sylfaen"/>
          <w:b/>
          <w:lang w:val="sv-SE"/>
        </w:rPr>
        <w:t xml:space="preserve"> </w:t>
      </w:r>
      <w:r w:rsidR="00F42F1A" w:rsidRPr="00122A4D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საკითხთა და </w:t>
      </w:r>
      <w:proofErr w:type="spellStart"/>
      <w:r w:rsidR="00F42F1A" w:rsidRPr="00122A4D">
        <w:rPr>
          <w:rFonts w:ascii="Sylfaen" w:hAnsi="Sylfaen" w:cs="Sylfaen"/>
          <w:b/>
        </w:rPr>
        <w:t>აგრარულ</w:t>
      </w:r>
      <w:proofErr w:type="spellEnd"/>
      <w:r w:rsidR="00F42F1A" w:rsidRPr="00122A4D">
        <w:rPr>
          <w:rFonts w:ascii="Sylfaen" w:hAnsi="Sylfaen" w:cs="Sylfaen"/>
          <w:b/>
        </w:rPr>
        <w:t xml:space="preserve"> </w:t>
      </w:r>
      <w:r w:rsidR="00F42F1A" w:rsidRPr="00122A4D">
        <w:rPr>
          <w:rFonts w:ascii="Sylfaen" w:hAnsi="Sylfaen" w:cs="Sylfaen"/>
          <w:b/>
          <w:lang w:val="ka-GE"/>
        </w:rPr>
        <w:t>და გარემოს დაცვის საკითხთა</w:t>
      </w:r>
      <w:r w:rsidR="00F42F1A" w:rsidRPr="00122A4D">
        <w:rPr>
          <w:rFonts w:ascii="Sylfaen" w:hAnsi="Sylfaen"/>
          <w:b/>
          <w:lang w:val="ka-GE"/>
        </w:rPr>
        <w:t xml:space="preserve"> კომიტეტების გაერთიანებული სხდომის</w:t>
      </w:r>
    </w:p>
    <w:p w14:paraId="38963242" w14:textId="77777777" w:rsidR="00F42F1A" w:rsidRPr="00122A4D" w:rsidRDefault="00F42F1A" w:rsidP="00F42F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7512EB1C" w14:textId="77777777" w:rsidR="00A7580D" w:rsidRPr="00122A4D" w:rsidRDefault="00A7580D" w:rsidP="00A7580D">
      <w:pPr>
        <w:jc w:val="center"/>
        <w:rPr>
          <w:rFonts w:ascii="Sylfaen" w:hAnsi="Sylfaen"/>
          <w:b/>
          <w:lang w:val="ka-GE"/>
        </w:rPr>
      </w:pPr>
    </w:p>
    <w:p w14:paraId="71D288E8" w14:textId="77777777" w:rsidR="00A7580D" w:rsidRPr="00122A4D" w:rsidRDefault="00A7580D" w:rsidP="00A7580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122A4D"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14:paraId="34DB1050" w14:textId="77777777" w:rsidR="00A7580D" w:rsidRPr="00122A4D" w:rsidRDefault="00A7580D" w:rsidP="00A7580D">
      <w:pPr>
        <w:jc w:val="center"/>
        <w:rPr>
          <w:rFonts w:ascii="Sylfaen" w:hAnsi="Sylfaen"/>
          <w:b/>
          <w:sz w:val="28"/>
          <w:szCs w:val="28"/>
        </w:rPr>
      </w:pPr>
    </w:p>
    <w:p w14:paraId="530D936B" w14:textId="77777777" w:rsidR="00A7580D" w:rsidRPr="00122A4D" w:rsidRDefault="00A7580D" w:rsidP="00A7580D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ADD5F37" w14:textId="77777777" w:rsidR="00A7580D" w:rsidRPr="00122A4D" w:rsidRDefault="00A7580D" w:rsidP="00A7580D">
      <w:pPr>
        <w:jc w:val="center"/>
        <w:rPr>
          <w:rFonts w:ascii="Sylfaen" w:hAnsi="Sylfaen"/>
          <w:lang w:val="ka-GE"/>
        </w:rPr>
      </w:pPr>
    </w:p>
    <w:p w14:paraId="299A97AD" w14:textId="77777777" w:rsidR="00A7580D" w:rsidRPr="00122A4D" w:rsidRDefault="00A7580D" w:rsidP="00A7580D">
      <w:pPr>
        <w:jc w:val="center"/>
        <w:rPr>
          <w:rFonts w:ascii="Sylfaen" w:hAnsi="Sylfaen"/>
          <w:lang w:val="ka-GE"/>
        </w:rPr>
      </w:pPr>
    </w:p>
    <w:p w14:paraId="2AB98165" w14:textId="77777777" w:rsidR="00A7580D" w:rsidRPr="00122A4D" w:rsidRDefault="00A7580D" w:rsidP="00A7580D">
      <w:pPr>
        <w:ind w:firstLine="708"/>
        <w:rPr>
          <w:rFonts w:ascii="Sylfaen" w:hAnsi="Sylfaen"/>
          <w:lang w:val="ka-GE"/>
        </w:rPr>
      </w:pPr>
      <w:r w:rsidRPr="00122A4D">
        <w:rPr>
          <w:rFonts w:ascii="Sylfaen" w:hAnsi="Sylfaen"/>
        </w:rPr>
        <w:t>1</w:t>
      </w:r>
      <w:r w:rsidR="00F42F1A" w:rsidRPr="00122A4D">
        <w:rPr>
          <w:rFonts w:ascii="Sylfaen" w:hAnsi="Sylfaen"/>
          <w:lang w:val="ka-GE"/>
        </w:rPr>
        <w:t>6</w:t>
      </w:r>
      <w:r w:rsidRPr="00122A4D">
        <w:rPr>
          <w:rFonts w:ascii="Sylfaen" w:hAnsi="Sylfaen"/>
        </w:rPr>
        <w:t>.</w:t>
      </w:r>
      <w:r w:rsidRPr="00122A4D">
        <w:rPr>
          <w:rFonts w:ascii="Sylfaen" w:hAnsi="Sylfaen"/>
          <w:lang w:val="ka-GE"/>
        </w:rPr>
        <w:t>06</w:t>
      </w:r>
      <w:r w:rsidRPr="00122A4D">
        <w:rPr>
          <w:rFonts w:ascii="Sylfaen" w:hAnsi="Sylfaen"/>
        </w:rPr>
        <w:t>.20</w:t>
      </w:r>
      <w:r w:rsidRPr="00122A4D">
        <w:rPr>
          <w:rFonts w:ascii="Sylfaen" w:hAnsi="Sylfaen"/>
          <w:lang w:val="ka-GE"/>
        </w:rPr>
        <w:t>2</w:t>
      </w:r>
      <w:r w:rsidRPr="00122A4D">
        <w:rPr>
          <w:rFonts w:ascii="Sylfaen" w:hAnsi="Sylfaen"/>
        </w:rPr>
        <w:t>1</w:t>
      </w:r>
      <w:r w:rsidRPr="00122A4D">
        <w:rPr>
          <w:rFonts w:ascii="Sylfaen" w:hAnsi="Sylfaen"/>
          <w:lang w:val="ka-GE"/>
        </w:rPr>
        <w:t xml:space="preserve"> წ.                                                                                                        </w:t>
      </w:r>
      <w:r w:rsidRPr="00122A4D">
        <w:rPr>
          <w:rFonts w:ascii="Sylfaen" w:hAnsi="Sylfaen"/>
        </w:rPr>
        <w:t>1</w:t>
      </w:r>
      <w:r w:rsidR="00F42F1A" w:rsidRPr="00122A4D">
        <w:rPr>
          <w:rFonts w:ascii="Sylfaen" w:hAnsi="Sylfaen"/>
          <w:lang w:val="ka-GE"/>
        </w:rPr>
        <w:t>6</w:t>
      </w:r>
      <w:r w:rsidRPr="00122A4D">
        <w:rPr>
          <w:rFonts w:ascii="Sylfaen" w:hAnsi="Sylfaen"/>
          <w:lang w:val="ka-GE"/>
        </w:rPr>
        <w:t>:00 სთ.</w:t>
      </w:r>
      <w:bookmarkStart w:id="0" w:name="_GoBack"/>
      <w:bookmarkEnd w:id="0"/>
    </w:p>
    <w:p w14:paraId="29A5C65A" w14:textId="77777777" w:rsidR="00A7580D" w:rsidRPr="00122A4D" w:rsidRDefault="00A7580D" w:rsidP="00A7580D">
      <w:pPr>
        <w:jc w:val="both"/>
        <w:rPr>
          <w:rFonts w:ascii="Sylfaen" w:hAnsi="Sylfaen"/>
          <w:sz w:val="20"/>
          <w:szCs w:val="20"/>
        </w:rPr>
      </w:pPr>
    </w:p>
    <w:p w14:paraId="57B7292F" w14:textId="77777777" w:rsidR="00A7580D" w:rsidRPr="00122A4D" w:rsidRDefault="00A7580D" w:rsidP="00A7580D">
      <w:pPr>
        <w:jc w:val="both"/>
        <w:rPr>
          <w:rFonts w:ascii="Sylfaen" w:hAnsi="Sylfaen"/>
          <w:lang w:val="ka-GE"/>
        </w:rPr>
      </w:pPr>
    </w:p>
    <w:p w14:paraId="28B3DCA6" w14:textId="77777777" w:rsidR="00A7580D" w:rsidRPr="00122A4D" w:rsidRDefault="00A7580D" w:rsidP="00A076D8">
      <w:pPr>
        <w:rPr>
          <w:rFonts w:ascii="Sylfaen" w:hAnsi="Sylfaen"/>
        </w:rPr>
      </w:pPr>
      <w:r w:rsidRPr="00122A4D">
        <w:rPr>
          <w:rFonts w:ascii="Sylfaen" w:hAnsi="Sylfaen"/>
          <w:b/>
          <w:sz w:val="22"/>
          <w:szCs w:val="22"/>
          <w:lang w:val="ka-GE"/>
        </w:rPr>
        <w:t>„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აჭარის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2021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რესპუბლიკური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ბიუჯეტის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აჭარის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კანონში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ცვლილების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შეტანის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თაობაზე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აჭარის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კანონის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22A4D">
        <w:rPr>
          <w:rFonts w:ascii="Sylfaen" w:hAnsi="Sylfaen" w:cs="Sylfaen"/>
          <w:b/>
          <w:sz w:val="22"/>
          <w:szCs w:val="22"/>
          <w:lang w:val="ka-GE"/>
        </w:rPr>
        <w:t>პროექტ</w:t>
      </w:r>
      <w:r w:rsidRPr="00122A4D">
        <w:rPr>
          <w:rFonts w:ascii="Sylfaen" w:hAnsi="Sylfaen" w:cs="Sylfaen"/>
          <w:b/>
          <w:sz w:val="22"/>
          <w:szCs w:val="22"/>
        </w:rPr>
        <w:t>ი</w:t>
      </w:r>
    </w:p>
    <w:p w14:paraId="1724875A" w14:textId="77777777" w:rsidR="00A7580D" w:rsidRPr="00122A4D" w:rsidRDefault="00A7580D" w:rsidP="00A7580D">
      <w:pPr>
        <w:ind w:left="426"/>
        <w:jc w:val="both"/>
        <w:rPr>
          <w:rFonts w:ascii="Sylfaen" w:hAnsi="Sylfaen"/>
        </w:rPr>
      </w:pPr>
    </w:p>
    <w:p w14:paraId="6F694043" w14:textId="77777777" w:rsidR="00A7580D" w:rsidRPr="00122A4D" w:rsidRDefault="00A7580D" w:rsidP="00A758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 w:rsidRPr="00122A4D">
        <w:rPr>
          <w:rFonts w:ascii="Sylfaen" w:hAnsi="Sylfaen"/>
          <w:lang w:val="ka-GE"/>
        </w:rPr>
        <w:t xml:space="preserve">მომხსენებელი: </w:t>
      </w:r>
      <w:r w:rsidRPr="00122A4D">
        <w:rPr>
          <w:rFonts w:ascii="Sylfaen" w:hAnsi="Sylfaen"/>
          <w:b/>
          <w:sz w:val="22"/>
          <w:szCs w:val="22"/>
          <w:lang w:val="ka-GE"/>
        </w:rPr>
        <w:t xml:space="preserve">ჯაბა ფუტკარაძე </w:t>
      </w:r>
      <w:r w:rsidRPr="00122A4D">
        <w:rPr>
          <w:rFonts w:ascii="Sylfaen" w:hAnsi="Sylfaen"/>
          <w:b/>
          <w:lang w:val="ka-GE"/>
        </w:rPr>
        <w:t xml:space="preserve"> </w:t>
      </w:r>
      <w:r w:rsidRPr="00122A4D">
        <w:rPr>
          <w:rFonts w:ascii="Sylfaen" w:hAnsi="Sylfaen" w:cs="Arial"/>
          <w:color w:val="000000"/>
          <w:sz w:val="18"/>
          <w:szCs w:val="18"/>
          <w:shd w:val="clear" w:color="auto" w:fill="FEFEFF"/>
        </w:rPr>
        <w:t xml:space="preserve">– </w:t>
      </w:r>
      <w:r w:rsidRPr="00122A4D"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122A4D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14:paraId="33D34FDD" w14:textId="77777777" w:rsidR="00A7580D" w:rsidRPr="00122A4D" w:rsidRDefault="00A7580D" w:rsidP="00A758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color w:val="555555"/>
          <w:sz w:val="22"/>
          <w:szCs w:val="22"/>
        </w:rPr>
      </w:pPr>
      <w:r w:rsidRPr="00122A4D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ფინანსთა და  ეკონომიკის მინისტრი</w:t>
      </w:r>
      <w:r w:rsidRPr="00122A4D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</w:p>
    <w:p w14:paraId="4CAB9F23" w14:textId="77777777" w:rsidR="00A7580D" w:rsidRPr="00122A4D" w:rsidRDefault="00A7580D" w:rsidP="00A7580D">
      <w:pPr>
        <w:ind w:firstLine="708"/>
        <w:jc w:val="both"/>
        <w:rPr>
          <w:rFonts w:ascii="Sylfaen" w:hAnsi="Sylfaen"/>
          <w:lang w:val="ka-GE"/>
        </w:rPr>
      </w:pPr>
    </w:p>
    <w:p w14:paraId="6F04D0FD" w14:textId="77777777" w:rsidR="00A7580D" w:rsidRPr="00122A4D" w:rsidRDefault="00A7580D" w:rsidP="00A7580D">
      <w:pPr>
        <w:rPr>
          <w:rFonts w:ascii="Sylfaen" w:hAnsi="Sylfaen"/>
        </w:rPr>
      </w:pPr>
    </w:p>
    <w:p w14:paraId="26D25A7F" w14:textId="77777777" w:rsidR="00A7580D" w:rsidRPr="00122A4D" w:rsidRDefault="00A7580D" w:rsidP="00A7580D">
      <w:pPr>
        <w:rPr>
          <w:rFonts w:ascii="Sylfaen" w:hAnsi="Sylfaen"/>
          <w:sz w:val="22"/>
          <w:szCs w:val="22"/>
        </w:rPr>
      </w:pPr>
    </w:p>
    <w:p w14:paraId="6EE672DB" w14:textId="167A7AB6" w:rsidR="00A7580D" w:rsidRDefault="00A7580D" w:rsidP="00A7580D">
      <w:pPr>
        <w:rPr>
          <w:rFonts w:ascii="Sylfaen" w:hAnsi="Sylfaen"/>
        </w:rPr>
      </w:pPr>
    </w:p>
    <w:p w14:paraId="73C260DF" w14:textId="77777777" w:rsidR="00122A4D" w:rsidRPr="00122A4D" w:rsidRDefault="00122A4D" w:rsidP="00A7580D">
      <w:pPr>
        <w:rPr>
          <w:rFonts w:ascii="Sylfaen" w:hAnsi="Sylfaen"/>
        </w:rPr>
      </w:pPr>
    </w:p>
    <w:sectPr w:rsidR="00122A4D" w:rsidRPr="00122A4D" w:rsidSect="00FF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C0812"/>
    <w:multiLevelType w:val="hybridMultilevel"/>
    <w:tmpl w:val="EE8063D0"/>
    <w:lvl w:ilvl="0" w:tplc="4060004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D"/>
    <w:rsid w:val="00054A9E"/>
    <w:rsid w:val="00122A4D"/>
    <w:rsid w:val="001263C1"/>
    <w:rsid w:val="00213082"/>
    <w:rsid w:val="00886A91"/>
    <w:rsid w:val="00A076D8"/>
    <w:rsid w:val="00A7580D"/>
    <w:rsid w:val="00CC1BCA"/>
    <w:rsid w:val="00E41E40"/>
    <w:rsid w:val="00F019AF"/>
    <w:rsid w:val="00F42F1A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DBE65D2"/>
  <w15:docId w15:val="{852EEDEB-9519-4BC9-A9DF-10F5292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8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580D"/>
    <w:pPr>
      <w:spacing w:before="100" w:beforeAutospacing="1" w:after="100" w:afterAutospacing="1"/>
    </w:pPr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A75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suxo</cp:lastModifiedBy>
  <cp:revision>7</cp:revision>
  <dcterms:created xsi:type="dcterms:W3CDTF">2021-06-15T06:41:00Z</dcterms:created>
  <dcterms:modified xsi:type="dcterms:W3CDTF">2021-06-15T07:46:00Z</dcterms:modified>
</cp:coreProperties>
</file>