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A7B" w:rsidRPr="00287A1B" w:rsidRDefault="00690A7B" w:rsidP="00690A7B">
      <w:pPr>
        <w:jc w:val="right"/>
        <w:rPr>
          <w:rFonts w:ascii="Sylfaen" w:hAnsi="Sylfaen"/>
          <w:i/>
          <w:noProof/>
          <w:u w:val="single"/>
          <w:lang w:val="ka-GE" w:eastAsia="ru-RU"/>
        </w:rPr>
      </w:pPr>
      <w:r w:rsidRPr="00287A1B">
        <w:rPr>
          <w:rFonts w:ascii="Sylfaen" w:hAnsi="Sylfaen"/>
          <w:i/>
          <w:noProof/>
          <w:u w:val="single"/>
          <w:lang w:val="ka-GE" w:eastAsia="ru-RU"/>
        </w:rPr>
        <w:t>პროექტი</w:t>
      </w:r>
    </w:p>
    <w:p w:rsidR="00690A7B" w:rsidRPr="00287A1B" w:rsidRDefault="00690A7B" w:rsidP="00690A7B">
      <w:pPr>
        <w:jc w:val="center"/>
        <w:rPr>
          <w:rFonts w:ascii="Sylfaen" w:hAnsi="Sylfaen"/>
          <w:b/>
          <w:noProof/>
          <w:sz w:val="28"/>
          <w:szCs w:val="28"/>
          <w:lang w:val="ka-GE" w:eastAsia="ru-RU"/>
        </w:rPr>
      </w:pPr>
    </w:p>
    <w:p w:rsidR="00690A7B" w:rsidRPr="00287A1B" w:rsidRDefault="00690A7B" w:rsidP="00690A7B">
      <w:pPr>
        <w:jc w:val="center"/>
        <w:rPr>
          <w:rFonts w:ascii="Sylfaen" w:hAnsi="Sylfaen"/>
          <w:b/>
          <w:noProof/>
          <w:sz w:val="28"/>
          <w:szCs w:val="28"/>
          <w:lang w:val="ka-GE" w:eastAsia="ru-RU"/>
        </w:rPr>
      </w:pPr>
    </w:p>
    <w:p w:rsidR="00690A7B" w:rsidRPr="00287A1B" w:rsidRDefault="00690A7B" w:rsidP="00690A7B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287A1B">
        <w:rPr>
          <w:rFonts w:ascii="Sylfaen" w:hAnsi="Sylfaen"/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0" wp14:anchorId="328B0E7B" wp14:editId="1BB7420D">
            <wp:simplePos x="0" y="0"/>
            <wp:positionH relativeFrom="column">
              <wp:posOffset>-214630</wp:posOffset>
            </wp:positionH>
            <wp:positionV relativeFrom="paragraph">
              <wp:posOffset>-180975</wp:posOffset>
            </wp:positionV>
            <wp:extent cx="1299210" cy="1200150"/>
            <wp:effectExtent l="19050" t="0" r="0" b="0"/>
            <wp:wrapTight wrapText="bothSides">
              <wp:wrapPolygon edited="0">
                <wp:start x="-317" y="0"/>
                <wp:lineTo x="-317" y="21257"/>
                <wp:lineTo x="21537" y="21257"/>
                <wp:lineTo x="21537" y="0"/>
                <wp:lineTo x="-317" y="0"/>
              </wp:wrapPolygon>
            </wp:wrapTight>
            <wp:docPr id="4" name="Picture 2" descr="logo saboloo umaglesi sab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aboloo umaglesi sabj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87A1B">
        <w:rPr>
          <w:rFonts w:ascii="Sylfaen" w:hAnsi="Sylfaen"/>
          <w:b/>
          <w:noProof/>
          <w:sz w:val="28"/>
          <w:szCs w:val="28"/>
          <w:lang w:val="ka-GE" w:eastAsia="ru-RU"/>
        </w:rPr>
        <w:t>აჭარის ავტონომიური რესპუბლიკის</w:t>
      </w:r>
      <w:r w:rsidRPr="00287A1B">
        <w:rPr>
          <w:rFonts w:ascii="Sylfaen" w:hAnsi="Sylfaen"/>
          <w:b/>
          <w:sz w:val="28"/>
          <w:szCs w:val="28"/>
          <w:lang w:val="sv-SE"/>
        </w:rPr>
        <w:t xml:space="preserve"> </w:t>
      </w:r>
      <w:r w:rsidRPr="00287A1B">
        <w:rPr>
          <w:rFonts w:ascii="Sylfaen" w:hAnsi="Sylfaen"/>
          <w:b/>
          <w:sz w:val="28"/>
          <w:szCs w:val="28"/>
          <w:lang w:val="ka-GE"/>
        </w:rPr>
        <w:t>უმაღლესი</w:t>
      </w:r>
      <w:r w:rsidRPr="00287A1B">
        <w:rPr>
          <w:rFonts w:ascii="Sylfaen" w:hAnsi="Sylfaen"/>
          <w:b/>
          <w:sz w:val="28"/>
          <w:szCs w:val="28"/>
        </w:rPr>
        <w:t xml:space="preserve"> </w:t>
      </w:r>
      <w:r w:rsidRPr="00287A1B">
        <w:rPr>
          <w:rFonts w:ascii="Sylfaen" w:hAnsi="Sylfaen"/>
          <w:b/>
          <w:sz w:val="28"/>
          <w:szCs w:val="28"/>
          <w:lang w:val="ka-GE"/>
        </w:rPr>
        <w:t>საბჭოს</w:t>
      </w:r>
      <w:r w:rsidRPr="00287A1B">
        <w:rPr>
          <w:rFonts w:ascii="Sylfaen" w:hAnsi="Sylfaen"/>
          <w:b/>
          <w:sz w:val="28"/>
          <w:szCs w:val="28"/>
        </w:rPr>
        <w:t xml:space="preserve"> </w:t>
      </w:r>
      <w:r w:rsidRPr="00287A1B">
        <w:rPr>
          <w:rFonts w:ascii="Sylfaen" w:hAnsi="Sylfaen"/>
          <w:b/>
          <w:sz w:val="28"/>
          <w:szCs w:val="28"/>
          <w:lang w:val="ka-GE"/>
        </w:rPr>
        <w:t>ადამიანის უფლებათა</w:t>
      </w:r>
      <w:r w:rsidRPr="00287A1B">
        <w:rPr>
          <w:rFonts w:ascii="Sylfaen" w:hAnsi="Sylfaen"/>
          <w:b/>
          <w:sz w:val="28"/>
          <w:szCs w:val="28"/>
        </w:rPr>
        <w:t xml:space="preserve"> </w:t>
      </w:r>
      <w:r w:rsidRPr="00287A1B">
        <w:rPr>
          <w:rFonts w:ascii="Sylfaen" w:hAnsi="Sylfaen"/>
          <w:b/>
          <w:sz w:val="28"/>
          <w:szCs w:val="28"/>
          <w:lang w:val="ka-GE"/>
        </w:rPr>
        <w:t>დაცვის</w:t>
      </w:r>
      <w:r w:rsidR="00546014" w:rsidRPr="00287A1B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3D5643" w:rsidRPr="00287A1B">
        <w:rPr>
          <w:rFonts w:ascii="Sylfaen" w:hAnsi="Sylfaen"/>
          <w:b/>
          <w:sz w:val="28"/>
          <w:szCs w:val="28"/>
          <w:lang w:val="ka-GE"/>
        </w:rPr>
        <w:t xml:space="preserve">საკითხთა </w:t>
      </w:r>
    </w:p>
    <w:p w:rsidR="008232CE" w:rsidRPr="00287A1B" w:rsidRDefault="008232CE" w:rsidP="00690A7B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8232CE" w:rsidRPr="00287A1B" w:rsidRDefault="008232CE" w:rsidP="00690A7B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287A1B">
        <w:rPr>
          <w:rFonts w:ascii="Sylfaen" w:hAnsi="Sylfaen"/>
          <w:b/>
          <w:sz w:val="28"/>
          <w:szCs w:val="28"/>
          <w:lang w:val="ka-GE"/>
        </w:rPr>
        <w:t>კომიტეტის სხდომა</w:t>
      </w:r>
    </w:p>
    <w:p w:rsidR="00690A7B" w:rsidRPr="00287A1B" w:rsidRDefault="00690A7B" w:rsidP="00690A7B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690A7B" w:rsidRPr="00287A1B" w:rsidRDefault="00690A7B" w:rsidP="00690A7B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690A7B" w:rsidRPr="00287A1B" w:rsidRDefault="00690A7B" w:rsidP="00690A7B">
      <w:pPr>
        <w:jc w:val="center"/>
        <w:rPr>
          <w:rFonts w:ascii="Sylfaen" w:hAnsi="Sylfaen"/>
          <w:lang w:val="ka-GE"/>
        </w:rPr>
      </w:pPr>
    </w:p>
    <w:p w:rsidR="00690A7B" w:rsidRPr="00287A1B" w:rsidRDefault="00690A7B" w:rsidP="00690A7B">
      <w:pPr>
        <w:jc w:val="center"/>
        <w:rPr>
          <w:rFonts w:ascii="Sylfaen" w:hAnsi="Sylfaen"/>
          <w:lang w:val="ka-GE"/>
        </w:rPr>
      </w:pPr>
    </w:p>
    <w:p w:rsidR="00690A7B" w:rsidRPr="00287A1B" w:rsidRDefault="00A47D2A" w:rsidP="00690A7B">
      <w:pPr>
        <w:ind w:firstLine="708"/>
        <w:rPr>
          <w:rFonts w:ascii="Sylfaen" w:hAnsi="Sylfaen"/>
          <w:lang w:val="ka-GE"/>
        </w:rPr>
      </w:pPr>
      <w:r w:rsidRPr="00287A1B">
        <w:rPr>
          <w:rFonts w:ascii="Sylfaen" w:hAnsi="Sylfaen"/>
          <w:lang w:val="ka-GE"/>
        </w:rPr>
        <w:t>27.07.</w:t>
      </w:r>
      <w:r w:rsidR="00142FE3" w:rsidRPr="00287A1B">
        <w:rPr>
          <w:rFonts w:ascii="Sylfaen" w:hAnsi="Sylfaen"/>
          <w:lang w:val="ka-GE"/>
        </w:rPr>
        <w:t>2021</w:t>
      </w:r>
      <w:r w:rsidR="00690A7B" w:rsidRPr="00287A1B">
        <w:rPr>
          <w:rFonts w:ascii="Sylfaen" w:hAnsi="Sylfaen"/>
          <w:lang w:val="ka-GE"/>
        </w:rPr>
        <w:t xml:space="preserve"> წ.                                                                                       </w:t>
      </w:r>
      <w:r w:rsidR="00F85860" w:rsidRPr="00287A1B">
        <w:rPr>
          <w:rFonts w:ascii="Sylfaen" w:hAnsi="Sylfaen"/>
          <w:lang w:val="ka-GE"/>
        </w:rPr>
        <w:t xml:space="preserve">                </w:t>
      </w:r>
      <w:r w:rsidR="00690A7B" w:rsidRPr="00287A1B">
        <w:rPr>
          <w:rFonts w:ascii="Sylfaen" w:hAnsi="Sylfaen"/>
          <w:lang w:val="ka-GE"/>
        </w:rPr>
        <w:t xml:space="preserve"> </w:t>
      </w:r>
      <w:r w:rsidR="00142FE3" w:rsidRPr="00287A1B">
        <w:rPr>
          <w:rFonts w:ascii="Sylfaen" w:hAnsi="Sylfaen"/>
          <w:lang w:val="ka-GE"/>
        </w:rPr>
        <w:t>1</w:t>
      </w:r>
      <w:r w:rsidRPr="00287A1B">
        <w:rPr>
          <w:rFonts w:ascii="Sylfaen" w:hAnsi="Sylfaen"/>
          <w:lang w:val="ka-GE"/>
        </w:rPr>
        <w:t>4:0</w:t>
      </w:r>
      <w:r w:rsidR="00F85860" w:rsidRPr="00287A1B">
        <w:rPr>
          <w:rFonts w:ascii="Sylfaen" w:hAnsi="Sylfaen"/>
          <w:lang w:val="ka-GE"/>
        </w:rPr>
        <w:t>0</w:t>
      </w:r>
      <w:r w:rsidR="00690A7B" w:rsidRPr="00287A1B">
        <w:rPr>
          <w:rFonts w:ascii="Sylfaen" w:hAnsi="Sylfaen"/>
          <w:lang w:val="ka-GE"/>
        </w:rPr>
        <w:t xml:space="preserve"> სთ.</w:t>
      </w:r>
    </w:p>
    <w:p w:rsidR="00690A7B" w:rsidRPr="00287A1B" w:rsidRDefault="00690A7B" w:rsidP="00690A7B">
      <w:pPr>
        <w:jc w:val="center"/>
        <w:rPr>
          <w:rFonts w:ascii="Sylfaen" w:hAnsi="Sylfaen"/>
          <w:b/>
          <w:lang w:val="ka-GE"/>
        </w:rPr>
      </w:pPr>
      <w:r w:rsidRPr="00287A1B">
        <w:rPr>
          <w:rFonts w:ascii="Sylfaen" w:hAnsi="Sylfaen"/>
          <w:b/>
          <w:lang w:val="ka-GE"/>
        </w:rPr>
        <w:t>დღის წესრიგი</w:t>
      </w:r>
    </w:p>
    <w:p w:rsidR="00690A7B" w:rsidRPr="00287A1B" w:rsidRDefault="00690A7B" w:rsidP="00690A7B">
      <w:pPr>
        <w:jc w:val="both"/>
        <w:rPr>
          <w:rFonts w:ascii="Sylfaen" w:hAnsi="Sylfaen"/>
          <w:sz w:val="20"/>
          <w:szCs w:val="20"/>
        </w:rPr>
      </w:pPr>
    </w:p>
    <w:p w:rsidR="00690A7B" w:rsidRPr="00287A1B" w:rsidRDefault="00690A7B" w:rsidP="00690A7B">
      <w:pPr>
        <w:jc w:val="both"/>
        <w:rPr>
          <w:rFonts w:ascii="Sylfaen" w:hAnsi="Sylfaen"/>
          <w:lang w:val="ka-GE"/>
        </w:rPr>
      </w:pPr>
    </w:p>
    <w:p w:rsidR="00690A7B" w:rsidRPr="00287A1B" w:rsidRDefault="00690A7B" w:rsidP="005645CE">
      <w:pPr>
        <w:ind w:firstLine="708"/>
        <w:jc w:val="both"/>
        <w:rPr>
          <w:rFonts w:ascii="Sylfaen" w:hAnsi="Sylfaen"/>
        </w:rPr>
      </w:pPr>
      <w:r w:rsidRPr="00287A1B">
        <w:rPr>
          <w:rFonts w:ascii="Sylfaen" w:hAnsi="Sylfaen"/>
        </w:rPr>
        <w:t>1</w:t>
      </w:r>
      <w:r w:rsidRPr="00287A1B">
        <w:rPr>
          <w:rFonts w:ascii="Sylfaen" w:hAnsi="Sylfaen"/>
          <w:lang w:val="ka-GE"/>
        </w:rPr>
        <w:t xml:space="preserve">.   </w:t>
      </w:r>
      <w:proofErr w:type="gramStart"/>
      <w:r w:rsidR="0011431B" w:rsidRPr="00287A1B">
        <w:rPr>
          <w:rFonts w:ascii="Sylfaen" w:hAnsi="Sylfaen"/>
          <w:lang w:val="ka-GE"/>
        </w:rPr>
        <w:t>აჭარის</w:t>
      </w:r>
      <w:proofErr w:type="gramEnd"/>
      <w:r w:rsidR="0011431B" w:rsidRPr="00287A1B">
        <w:rPr>
          <w:rFonts w:ascii="Sylfaen" w:hAnsi="Sylfaen"/>
          <w:lang w:val="ka-GE"/>
        </w:rPr>
        <w:t xml:space="preserve"> ავტონომიური რესპუბლიკის უმაღლესი საბჭოს დადგენილების პროექტი „</w:t>
      </w:r>
      <w:r w:rsidR="0089162C" w:rsidRPr="00287A1B">
        <w:rPr>
          <w:rFonts w:ascii="Sylfaen" w:hAnsi="Sylfaen" w:cs="Sylfaen"/>
          <w:lang w:val="ka-GE"/>
        </w:rPr>
        <w:t>აჭარის ავტონომიური რესპუბლიკის უმაღლესი საბჭოს გენდერუ</w:t>
      </w:r>
      <w:r w:rsidR="00A47D2A" w:rsidRPr="00287A1B">
        <w:rPr>
          <w:rFonts w:ascii="Sylfaen" w:hAnsi="Sylfaen" w:cs="Sylfaen"/>
          <w:lang w:val="ka-GE"/>
        </w:rPr>
        <w:t>ლი თანასწორობის საბჭოს 2021-2023</w:t>
      </w:r>
      <w:r w:rsidR="0089162C" w:rsidRPr="00287A1B">
        <w:rPr>
          <w:rFonts w:ascii="Sylfaen" w:hAnsi="Sylfaen" w:cs="Sylfaen"/>
          <w:lang w:val="ka-GE"/>
        </w:rPr>
        <w:t xml:space="preserve"> წლების სამოქმედო გეგმის </w:t>
      </w:r>
      <w:r w:rsidR="0011431B" w:rsidRPr="00287A1B">
        <w:rPr>
          <w:rFonts w:ascii="Sylfaen" w:hAnsi="Sylfaen" w:cs="Sylfaen"/>
          <w:lang w:val="ka-GE"/>
        </w:rPr>
        <w:t>დამტკიცების შესახებ</w:t>
      </w:r>
      <w:r w:rsidR="005A4F43" w:rsidRPr="00287A1B">
        <w:rPr>
          <w:rFonts w:ascii="Sylfaen" w:hAnsi="Sylfaen" w:cs="Sylfaen"/>
          <w:lang w:val="ka-GE"/>
        </w:rPr>
        <w:t>“</w:t>
      </w:r>
      <w:r w:rsidR="00142FE3" w:rsidRPr="00287A1B">
        <w:rPr>
          <w:rFonts w:ascii="Sylfaen" w:hAnsi="Sylfaen"/>
        </w:rPr>
        <w:t>;</w:t>
      </w:r>
    </w:p>
    <w:p w:rsidR="00690A7B" w:rsidRPr="00287A1B" w:rsidRDefault="00690A7B" w:rsidP="005645CE">
      <w:pPr>
        <w:ind w:firstLine="708"/>
        <w:jc w:val="both"/>
        <w:rPr>
          <w:rFonts w:ascii="Sylfaen" w:hAnsi="Sylfaen"/>
          <w:lang w:val="ka-GE"/>
        </w:rPr>
      </w:pPr>
    </w:p>
    <w:p w:rsidR="00142FE3" w:rsidRPr="00287A1B" w:rsidRDefault="00690A7B" w:rsidP="005645CE">
      <w:pPr>
        <w:ind w:firstLine="708"/>
        <w:jc w:val="both"/>
        <w:rPr>
          <w:rFonts w:ascii="Sylfaen" w:hAnsi="Sylfaen"/>
          <w:lang w:val="ka-GE"/>
        </w:rPr>
      </w:pPr>
      <w:r w:rsidRPr="00287A1B">
        <w:rPr>
          <w:rFonts w:ascii="Sylfaen" w:hAnsi="Sylfaen"/>
          <w:lang w:val="ka-GE"/>
        </w:rPr>
        <w:t>მომხსენებელი:</w:t>
      </w:r>
      <w:r w:rsidR="003343DF" w:rsidRPr="00287A1B">
        <w:rPr>
          <w:rFonts w:ascii="Sylfaen" w:hAnsi="Sylfaen"/>
          <w:lang w:val="ka-GE"/>
        </w:rPr>
        <w:t xml:space="preserve"> </w:t>
      </w:r>
      <w:r w:rsidR="0089162C" w:rsidRPr="00287A1B">
        <w:rPr>
          <w:rFonts w:ascii="Sylfaen" w:hAnsi="Sylfaen"/>
          <w:b/>
          <w:lang w:val="ka-GE"/>
        </w:rPr>
        <w:t>ფატი ხალვაში</w:t>
      </w:r>
      <w:r w:rsidR="00142FE3" w:rsidRPr="00287A1B">
        <w:rPr>
          <w:rFonts w:ascii="Sylfaen" w:hAnsi="Sylfaen"/>
          <w:lang w:val="ka-GE"/>
        </w:rPr>
        <w:t xml:space="preserve"> - აჭარის ავტონომიური რესპუბლიკის</w:t>
      </w:r>
    </w:p>
    <w:p w:rsidR="0089162C" w:rsidRPr="00287A1B" w:rsidRDefault="0089162C" w:rsidP="005645CE">
      <w:pPr>
        <w:ind w:left="3402" w:hanging="1984"/>
        <w:jc w:val="both"/>
        <w:rPr>
          <w:rFonts w:ascii="Sylfaen" w:hAnsi="Sylfaen"/>
          <w:lang w:val="ka-GE"/>
        </w:rPr>
      </w:pPr>
      <w:r w:rsidRPr="00287A1B">
        <w:rPr>
          <w:rFonts w:ascii="Sylfaen" w:hAnsi="Sylfaen"/>
          <w:lang w:val="ka-GE"/>
        </w:rPr>
        <w:t xml:space="preserve">                </w:t>
      </w:r>
      <w:r w:rsidR="00142FE3" w:rsidRPr="00287A1B">
        <w:rPr>
          <w:rFonts w:ascii="Sylfaen" w:hAnsi="Sylfaen"/>
          <w:lang w:val="ka-GE"/>
        </w:rPr>
        <w:t xml:space="preserve"> </w:t>
      </w:r>
      <w:r w:rsidRPr="00287A1B">
        <w:rPr>
          <w:rFonts w:ascii="Sylfaen" w:hAnsi="Sylfaen"/>
          <w:lang w:val="ka-GE"/>
        </w:rPr>
        <w:t>უმაღლესი საბჭოს გენდერული თანასწორობის საბჭოს</w:t>
      </w:r>
    </w:p>
    <w:p w:rsidR="00142FE3" w:rsidRPr="00287A1B" w:rsidRDefault="0089162C" w:rsidP="005645CE">
      <w:pPr>
        <w:ind w:left="3402" w:hanging="1278"/>
        <w:jc w:val="both"/>
        <w:rPr>
          <w:rFonts w:ascii="Sylfaen" w:hAnsi="Sylfaen"/>
          <w:lang w:val="ka-GE"/>
        </w:rPr>
      </w:pPr>
      <w:r w:rsidRPr="00287A1B">
        <w:rPr>
          <w:rFonts w:ascii="Sylfaen" w:hAnsi="Sylfaen"/>
          <w:lang w:val="ka-GE"/>
        </w:rPr>
        <w:t xml:space="preserve">     </w:t>
      </w:r>
      <w:r w:rsidR="005A4F43" w:rsidRPr="00287A1B">
        <w:rPr>
          <w:rFonts w:ascii="Sylfaen" w:hAnsi="Sylfaen"/>
          <w:lang w:val="ka-GE"/>
        </w:rPr>
        <w:t>თავმჯდომა</w:t>
      </w:r>
      <w:r w:rsidRPr="00287A1B">
        <w:rPr>
          <w:rFonts w:ascii="Sylfaen" w:hAnsi="Sylfaen"/>
          <w:lang w:val="ka-GE"/>
        </w:rPr>
        <w:t>რე</w:t>
      </w:r>
      <w:r w:rsidR="005645CE" w:rsidRPr="00287A1B">
        <w:rPr>
          <w:rFonts w:ascii="Sylfaen" w:hAnsi="Sylfaen"/>
          <w:lang w:val="ka-GE"/>
        </w:rPr>
        <w:t>;</w:t>
      </w:r>
    </w:p>
    <w:p w:rsidR="00626A8E" w:rsidRPr="00287A1B" w:rsidRDefault="00626A8E" w:rsidP="005645CE">
      <w:pPr>
        <w:ind w:left="709"/>
        <w:jc w:val="both"/>
        <w:rPr>
          <w:rFonts w:ascii="Sylfaen" w:hAnsi="Sylfaen"/>
          <w:lang w:val="ka-GE"/>
        </w:rPr>
      </w:pPr>
    </w:p>
    <w:p w:rsidR="00626A8E" w:rsidRPr="00287A1B" w:rsidRDefault="00626A8E" w:rsidP="005645CE">
      <w:pPr>
        <w:ind w:firstLine="709"/>
        <w:jc w:val="both"/>
        <w:rPr>
          <w:rFonts w:ascii="Sylfaen" w:hAnsi="Sylfaen"/>
          <w:lang w:val="ka-GE"/>
        </w:rPr>
      </w:pPr>
      <w:r w:rsidRPr="00287A1B">
        <w:rPr>
          <w:rFonts w:ascii="Sylfaen" w:hAnsi="Sylfaen"/>
          <w:lang w:val="ka-GE"/>
        </w:rPr>
        <w:t xml:space="preserve">2. აჭარის ავტონომიური რესპუბლიკის უმაღლესი საბჭოს ადამიანის უფლებათა დაცვის საკითხთა კომიტეტის 2021-2022 წლების სამოქმედი გეგმის </w:t>
      </w:r>
      <w:r w:rsidR="002A15DA" w:rsidRPr="00287A1B">
        <w:rPr>
          <w:rFonts w:ascii="Sylfaen" w:hAnsi="Sylfaen"/>
          <w:lang w:val="ka-GE"/>
        </w:rPr>
        <w:t>დამტკიცება</w:t>
      </w:r>
      <w:r w:rsidRPr="00287A1B">
        <w:rPr>
          <w:rFonts w:ascii="Sylfaen" w:hAnsi="Sylfaen"/>
          <w:lang w:val="ka-GE"/>
        </w:rPr>
        <w:t>;</w:t>
      </w:r>
    </w:p>
    <w:p w:rsidR="00626A8E" w:rsidRPr="00287A1B" w:rsidRDefault="00626A8E" w:rsidP="005645CE">
      <w:pPr>
        <w:ind w:firstLine="709"/>
        <w:jc w:val="both"/>
        <w:rPr>
          <w:rFonts w:ascii="Sylfaen" w:hAnsi="Sylfaen"/>
          <w:lang w:val="ka-GE"/>
        </w:rPr>
      </w:pPr>
    </w:p>
    <w:p w:rsidR="00626A8E" w:rsidRPr="00287A1B" w:rsidRDefault="00626A8E" w:rsidP="005645CE">
      <w:pPr>
        <w:ind w:firstLine="709"/>
        <w:jc w:val="both"/>
        <w:rPr>
          <w:rFonts w:ascii="Sylfaen" w:hAnsi="Sylfaen"/>
          <w:lang w:val="ka-GE"/>
        </w:rPr>
      </w:pPr>
      <w:r w:rsidRPr="00287A1B">
        <w:rPr>
          <w:rFonts w:ascii="Sylfaen" w:hAnsi="Sylfaen"/>
          <w:lang w:val="ka-GE"/>
        </w:rPr>
        <w:t xml:space="preserve">მომხსენებელი: </w:t>
      </w:r>
      <w:r w:rsidRPr="00287A1B">
        <w:rPr>
          <w:rFonts w:ascii="Sylfaen" w:hAnsi="Sylfaen"/>
          <w:b/>
          <w:lang w:val="ka-GE"/>
        </w:rPr>
        <w:t>ცოტნე ანანიძე</w:t>
      </w:r>
      <w:r w:rsidRPr="00287A1B">
        <w:rPr>
          <w:rFonts w:ascii="Sylfaen" w:hAnsi="Sylfaen"/>
          <w:lang w:val="ka-GE"/>
        </w:rPr>
        <w:t xml:space="preserve"> - აჭარის ავტონომიური რესპუბლიკის </w:t>
      </w:r>
    </w:p>
    <w:p w:rsidR="00626A8E" w:rsidRPr="00287A1B" w:rsidRDefault="00626A8E" w:rsidP="005645CE">
      <w:pPr>
        <w:ind w:firstLine="709"/>
        <w:jc w:val="both"/>
        <w:rPr>
          <w:rFonts w:ascii="Sylfaen" w:hAnsi="Sylfaen"/>
          <w:lang w:val="ka-GE"/>
        </w:rPr>
      </w:pPr>
      <w:r w:rsidRPr="00287A1B">
        <w:rPr>
          <w:rFonts w:ascii="Sylfaen" w:hAnsi="Sylfaen"/>
          <w:lang w:val="ka-GE"/>
        </w:rPr>
        <w:tab/>
      </w:r>
      <w:r w:rsidRPr="00287A1B">
        <w:rPr>
          <w:rFonts w:ascii="Sylfaen" w:hAnsi="Sylfaen"/>
          <w:lang w:val="ka-GE"/>
        </w:rPr>
        <w:tab/>
        <w:t xml:space="preserve">     უმაღლესი საბჭოს ადამიანის უფლებათა დაცვის საკითხთა</w:t>
      </w:r>
    </w:p>
    <w:p w:rsidR="00626A8E" w:rsidRPr="00287A1B" w:rsidRDefault="00626A8E" w:rsidP="005645CE">
      <w:pPr>
        <w:ind w:firstLine="709"/>
        <w:jc w:val="both"/>
        <w:rPr>
          <w:rFonts w:ascii="Sylfaen" w:hAnsi="Sylfaen"/>
          <w:lang w:val="ka-GE"/>
        </w:rPr>
      </w:pPr>
      <w:r w:rsidRPr="00287A1B">
        <w:rPr>
          <w:rFonts w:ascii="Sylfaen" w:hAnsi="Sylfaen"/>
          <w:lang w:val="ka-GE"/>
        </w:rPr>
        <w:t xml:space="preserve">                             კომიტეტის თავმჯდომარე</w:t>
      </w:r>
      <w:r w:rsidR="005645CE" w:rsidRPr="00287A1B">
        <w:rPr>
          <w:rFonts w:ascii="Sylfaen" w:hAnsi="Sylfaen"/>
          <w:lang w:val="ka-GE"/>
        </w:rPr>
        <w:t>;</w:t>
      </w:r>
    </w:p>
    <w:p w:rsidR="0089162C" w:rsidRPr="00287A1B" w:rsidRDefault="0089162C" w:rsidP="005645CE">
      <w:pPr>
        <w:ind w:left="3402" w:hanging="1984"/>
        <w:jc w:val="both"/>
        <w:rPr>
          <w:rFonts w:ascii="Sylfaen" w:hAnsi="Sylfaen"/>
        </w:rPr>
      </w:pPr>
      <w:r w:rsidRPr="00287A1B">
        <w:rPr>
          <w:rFonts w:ascii="Sylfaen" w:hAnsi="Sylfaen"/>
          <w:lang w:val="ka-GE"/>
        </w:rPr>
        <w:t xml:space="preserve">                            </w:t>
      </w:r>
    </w:p>
    <w:p w:rsidR="00E5511D" w:rsidRPr="00287A1B" w:rsidRDefault="00E5511D" w:rsidP="005645CE">
      <w:pPr>
        <w:ind w:firstLine="709"/>
        <w:jc w:val="both"/>
        <w:rPr>
          <w:rFonts w:ascii="Sylfaen" w:hAnsi="Sylfaen"/>
          <w:lang w:val="ka-GE"/>
        </w:rPr>
      </w:pPr>
      <w:r w:rsidRPr="00287A1B">
        <w:rPr>
          <w:rFonts w:ascii="Sylfaen" w:hAnsi="Sylfaen"/>
          <w:lang w:val="ka-GE"/>
        </w:rPr>
        <w:t xml:space="preserve">3. აჭარის ავტონომიური რესპუბლიკის უმაღლესი საბჭოს ადამიანის უფლებათა დაცვის საკითხთა კომიტეტის </w:t>
      </w:r>
      <w:r w:rsidR="00780280" w:rsidRPr="00287A1B">
        <w:rPr>
          <w:rFonts w:ascii="Sylfaen" w:hAnsi="Sylfaen"/>
          <w:lang w:val="ka-GE"/>
        </w:rPr>
        <w:t>თავმჯდომარის მოადგილის არჩევა</w:t>
      </w:r>
      <w:r w:rsidRPr="00287A1B">
        <w:rPr>
          <w:rFonts w:ascii="Sylfaen" w:hAnsi="Sylfaen"/>
          <w:lang w:val="ka-GE"/>
        </w:rPr>
        <w:t>;</w:t>
      </w:r>
    </w:p>
    <w:p w:rsidR="00E5511D" w:rsidRPr="00287A1B" w:rsidRDefault="00E5511D" w:rsidP="005645CE">
      <w:pPr>
        <w:ind w:firstLine="709"/>
        <w:jc w:val="both"/>
        <w:rPr>
          <w:rFonts w:ascii="Sylfaen" w:hAnsi="Sylfaen"/>
          <w:lang w:val="ka-GE"/>
        </w:rPr>
      </w:pPr>
    </w:p>
    <w:p w:rsidR="00E5511D" w:rsidRPr="00287A1B" w:rsidRDefault="00E5511D" w:rsidP="005645CE">
      <w:pPr>
        <w:ind w:firstLine="709"/>
        <w:jc w:val="both"/>
        <w:rPr>
          <w:rFonts w:ascii="Sylfaen" w:hAnsi="Sylfaen"/>
          <w:lang w:val="ka-GE"/>
        </w:rPr>
      </w:pPr>
      <w:r w:rsidRPr="00287A1B">
        <w:rPr>
          <w:rFonts w:ascii="Sylfaen" w:hAnsi="Sylfaen"/>
          <w:lang w:val="ka-GE"/>
        </w:rPr>
        <w:t xml:space="preserve">მომხსენებელი: </w:t>
      </w:r>
      <w:r w:rsidRPr="00287A1B">
        <w:rPr>
          <w:rFonts w:ascii="Sylfaen" w:hAnsi="Sylfaen"/>
          <w:b/>
          <w:lang w:val="ka-GE"/>
        </w:rPr>
        <w:t>ცოტნე ანანიძე</w:t>
      </w:r>
      <w:r w:rsidRPr="00287A1B">
        <w:rPr>
          <w:rFonts w:ascii="Sylfaen" w:hAnsi="Sylfaen"/>
          <w:lang w:val="ka-GE"/>
        </w:rPr>
        <w:t xml:space="preserve"> - აჭარის ავტონომიური რესპუბლიკის </w:t>
      </w:r>
    </w:p>
    <w:p w:rsidR="00E5511D" w:rsidRPr="00287A1B" w:rsidRDefault="00E5511D" w:rsidP="005645CE">
      <w:pPr>
        <w:ind w:firstLine="709"/>
        <w:jc w:val="both"/>
        <w:rPr>
          <w:rFonts w:ascii="Sylfaen" w:hAnsi="Sylfaen"/>
          <w:lang w:val="ka-GE"/>
        </w:rPr>
      </w:pPr>
      <w:r w:rsidRPr="00287A1B">
        <w:rPr>
          <w:rFonts w:ascii="Sylfaen" w:hAnsi="Sylfaen"/>
          <w:lang w:val="ka-GE"/>
        </w:rPr>
        <w:tab/>
      </w:r>
      <w:r w:rsidRPr="00287A1B">
        <w:rPr>
          <w:rFonts w:ascii="Sylfaen" w:hAnsi="Sylfaen"/>
          <w:lang w:val="ka-GE"/>
        </w:rPr>
        <w:tab/>
        <w:t xml:space="preserve">     უმაღლესი საბჭოს ადამიანის უფლებათა დაცვის საკითხთა</w:t>
      </w:r>
    </w:p>
    <w:p w:rsidR="00885957" w:rsidRPr="00287A1B" w:rsidRDefault="00CF78A3" w:rsidP="005645CE">
      <w:pPr>
        <w:ind w:left="3402" w:hanging="1984"/>
        <w:jc w:val="both"/>
        <w:rPr>
          <w:rFonts w:ascii="Sylfaen" w:hAnsi="Sylfaen"/>
        </w:rPr>
      </w:pPr>
      <w:r w:rsidRPr="00287A1B">
        <w:rPr>
          <w:rFonts w:ascii="Sylfaen" w:hAnsi="Sylfaen"/>
          <w:lang w:val="ka-GE"/>
        </w:rPr>
        <w:t xml:space="preserve">                 </w:t>
      </w:r>
      <w:r w:rsidR="00E5511D" w:rsidRPr="00287A1B">
        <w:rPr>
          <w:rFonts w:ascii="Sylfaen" w:hAnsi="Sylfaen"/>
          <w:lang w:val="ka-GE"/>
        </w:rPr>
        <w:t>კომიტეტის თავმჯდომარე</w:t>
      </w:r>
      <w:r w:rsidR="005645CE" w:rsidRPr="00287A1B">
        <w:rPr>
          <w:rFonts w:ascii="Sylfaen" w:hAnsi="Sylfaen"/>
          <w:lang w:val="ka-GE"/>
        </w:rPr>
        <w:t>;</w:t>
      </w:r>
    </w:p>
    <w:p w:rsidR="00690A7B" w:rsidRPr="00287A1B" w:rsidRDefault="00690A7B" w:rsidP="005645CE">
      <w:pPr>
        <w:ind w:firstLine="708"/>
        <w:jc w:val="both"/>
        <w:rPr>
          <w:rFonts w:ascii="Sylfaen" w:hAnsi="Sylfaen"/>
          <w:lang w:val="ka-GE"/>
        </w:rPr>
      </w:pPr>
    </w:p>
    <w:p w:rsidR="00690A7B" w:rsidRPr="00287A1B" w:rsidRDefault="00E5511D" w:rsidP="005645CE">
      <w:pPr>
        <w:ind w:firstLine="708"/>
        <w:jc w:val="both"/>
        <w:rPr>
          <w:rFonts w:ascii="Sylfaen" w:hAnsi="Sylfaen"/>
          <w:lang w:val="ka-GE"/>
        </w:rPr>
      </w:pPr>
      <w:r w:rsidRPr="00287A1B">
        <w:rPr>
          <w:rFonts w:ascii="Sylfaen" w:hAnsi="Sylfaen"/>
          <w:lang w:val="ka-GE"/>
        </w:rPr>
        <w:t>4</w:t>
      </w:r>
      <w:r w:rsidR="00690A7B" w:rsidRPr="00287A1B">
        <w:rPr>
          <w:rFonts w:ascii="Sylfaen" w:hAnsi="Sylfaen"/>
        </w:rPr>
        <w:t xml:space="preserve">. </w:t>
      </w:r>
      <w:r w:rsidR="00626A8E" w:rsidRPr="00287A1B">
        <w:rPr>
          <w:rFonts w:ascii="Sylfaen" w:hAnsi="Sylfaen"/>
          <w:lang w:val="ka-GE"/>
        </w:rPr>
        <w:t>სხვადასხვა</w:t>
      </w:r>
      <w:r w:rsidR="00CF78A3" w:rsidRPr="00287A1B">
        <w:rPr>
          <w:rFonts w:ascii="Sylfaen" w:hAnsi="Sylfaen"/>
          <w:lang w:val="ka-GE"/>
        </w:rPr>
        <w:t>.</w:t>
      </w:r>
      <w:bookmarkStart w:id="0" w:name="_GoBack"/>
      <w:bookmarkEnd w:id="0"/>
    </w:p>
    <w:p w:rsidR="00626A8E" w:rsidRPr="00287A1B" w:rsidRDefault="00626A8E" w:rsidP="00690A7B">
      <w:pPr>
        <w:ind w:firstLine="708"/>
        <w:jc w:val="both"/>
        <w:rPr>
          <w:rFonts w:ascii="Sylfaen" w:hAnsi="Sylfaen"/>
          <w:lang w:val="ka-GE"/>
        </w:rPr>
      </w:pPr>
    </w:p>
    <w:p w:rsidR="00626A8E" w:rsidRPr="00287A1B" w:rsidRDefault="00626A8E" w:rsidP="00690A7B">
      <w:pPr>
        <w:ind w:firstLine="708"/>
        <w:jc w:val="both"/>
        <w:rPr>
          <w:rFonts w:ascii="Sylfaen" w:hAnsi="Sylfaen"/>
          <w:lang w:val="ka-GE"/>
        </w:rPr>
      </w:pPr>
    </w:p>
    <w:p w:rsidR="00C05C52" w:rsidRPr="00287A1B" w:rsidRDefault="00C05C52">
      <w:pPr>
        <w:rPr>
          <w:rFonts w:ascii="Sylfaen" w:hAnsi="Sylfaen"/>
        </w:rPr>
      </w:pPr>
    </w:p>
    <w:sectPr w:rsidR="00C05C52" w:rsidRPr="00287A1B" w:rsidSect="004069BF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2CF"/>
    <w:rsid w:val="0011431B"/>
    <w:rsid w:val="00142FE3"/>
    <w:rsid w:val="00287A1B"/>
    <w:rsid w:val="002A15DA"/>
    <w:rsid w:val="003343DF"/>
    <w:rsid w:val="003D5643"/>
    <w:rsid w:val="00546014"/>
    <w:rsid w:val="005645CE"/>
    <w:rsid w:val="00592704"/>
    <w:rsid w:val="005A4F43"/>
    <w:rsid w:val="00626A8E"/>
    <w:rsid w:val="00690A7B"/>
    <w:rsid w:val="00780280"/>
    <w:rsid w:val="008232CE"/>
    <w:rsid w:val="00885957"/>
    <w:rsid w:val="00886F81"/>
    <w:rsid w:val="0089162C"/>
    <w:rsid w:val="00971446"/>
    <w:rsid w:val="00A47D2A"/>
    <w:rsid w:val="00C05C52"/>
    <w:rsid w:val="00C712CF"/>
    <w:rsid w:val="00CF78A3"/>
    <w:rsid w:val="00E02641"/>
    <w:rsid w:val="00E5511D"/>
    <w:rsid w:val="00F8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26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641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626A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26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641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626A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IRAKLI</dc:creator>
  <cp:keywords/>
  <dc:description/>
  <cp:lastModifiedBy>Пользователь Windows</cp:lastModifiedBy>
  <cp:revision>27</cp:revision>
  <cp:lastPrinted>2021-05-14T06:59:00Z</cp:lastPrinted>
  <dcterms:created xsi:type="dcterms:W3CDTF">2020-11-16T08:46:00Z</dcterms:created>
  <dcterms:modified xsi:type="dcterms:W3CDTF">2021-07-26T12:29:00Z</dcterms:modified>
</cp:coreProperties>
</file>