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3799" w14:textId="77777777" w:rsidR="0055590C" w:rsidRDefault="0055590C" w:rsidP="0055590C">
      <w:pPr>
        <w:rPr>
          <w:rFonts w:ascii="AcadNusx" w:hAnsi="AcadNusx"/>
          <w:bCs/>
          <w:lang w:val="pt-BR"/>
        </w:rPr>
      </w:pPr>
    </w:p>
    <w:p w14:paraId="1835BF6D" w14:textId="77777777" w:rsidR="0055590C" w:rsidRDefault="0055590C" w:rsidP="0055590C">
      <w:pPr>
        <w:jc w:val="right"/>
        <w:rPr>
          <w:rFonts w:ascii="Sylfaen" w:hAnsi="Sylfaen" w:cs="Lucida Sans Unicode"/>
          <w:u w:val="single"/>
          <w:lang w:val="ka-GE"/>
        </w:rPr>
      </w:pPr>
      <w:r>
        <w:rPr>
          <w:rFonts w:ascii="Sylfaen" w:hAnsi="Sylfaen" w:cs="Lucida Sans Unicode"/>
          <w:u w:val="single"/>
          <w:lang w:val="ka-GE"/>
        </w:rPr>
        <w:t>პროექტი</w:t>
      </w:r>
    </w:p>
    <w:p w14:paraId="60FD8014" w14:textId="77777777" w:rsidR="0055590C" w:rsidRDefault="0055590C" w:rsidP="0055590C">
      <w:pPr>
        <w:jc w:val="right"/>
        <w:rPr>
          <w:rFonts w:ascii="Sylfaen" w:hAnsi="Sylfaen" w:cs="Lucida Sans Unicode"/>
          <w:b/>
          <w:sz w:val="22"/>
          <w:szCs w:val="22"/>
          <w:lang w:val="en-US"/>
        </w:rPr>
      </w:pPr>
    </w:p>
    <w:p w14:paraId="7827640B" w14:textId="77777777" w:rsidR="0055590C" w:rsidRDefault="0055590C" w:rsidP="0055590C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ab/>
      </w:r>
    </w:p>
    <w:p w14:paraId="1A35DF9A" w14:textId="77777777" w:rsidR="0055590C" w:rsidRDefault="0055590C" w:rsidP="0055590C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</w:p>
    <w:p w14:paraId="1FCFD61D" w14:textId="20B8AB20" w:rsidR="0055590C" w:rsidRDefault="0055590C" w:rsidP="0055590C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4DD2514" wp14:editId="740C8E36">
            <wp:simplePos x="0" y="0"/>
            <wp:positionH relativeFrom="column">
              <wp:posOffset>-228600</wp:posOffset>
            </wp:positionH>
            <wp:positionV relativeFrom="paragraph">
              <wp:posOffset>33020</wp:posOffset>
            </wp:positionV>
            <wp:extent cx="128270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172" y="21241"/>
                <wp:lineTo x="2117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14:paraId="0355CEBC" w14:textId="77777777" w:rsidR="0055590C" w:rsidRDefault="0055590C" w:rsidP="0055590C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14:paraId="0DE8BE9E" w14:textId="77777777" w:rsidR="0055590C" w:rsidRPr="006611C4" w:rsidRDefault="0055590C" w:rsidP="0055590C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  <w:r>
        <w:rPr>
          <w:rFonts w:ascii="Sylfaen" w:hAnsi="Sylfaen"/>
          <w:b/>
          <w:noProof/>
          <w:lang w:val="ka-GE"/>
        </w:rPr>
        <w:t>საკითხთა</w:t>
      </w:r>
      <w:r>
        <w:rPr>
          <w:rFonts w:ascii="Sylfaen" w:hAnsi="Sylfaen"/>
          <w:b/>
          <w:noProof/>
          <w:lang w:val="en-US"/>
        </w:rPr>
        <w:t xml:space="preserve">  </w:t>
      </w:r>
      <w:r>
        <w:rPr>
          <w:rFonts w:ascii="Sylfaen" w:hAnsi="Sylfaen"/>
          <w:b/>
          <w:noProof/>
          <w:lang w:val="ka-GE"/>
        </w:rPr>
        <w:t xml:space="preserve">კომიტეტის </w:t>
      </w:r>
      <w:r>
        <w:rPr>
          <w:rFonts w:ascii="Sylfaen" w:hAnsi="Sylfaen"/>
          <w:b/>
          <w:noProof/>
          <w:lang w:val="en-US"/>
        </w:rPr>
        <w:t xml:space="preserve"> </w:t>
      </w:r>
      <w:r>
        <w:rPr>
          <w:rFonts w:ascii="Sylfaen" w:hAnsi="Sylfaen"/>
          <w:b/>
          <w:noProof/>
          <w:lang w:val="ka-GE"/>
        </w:rPr>
        <w:t>სხდომა</w:t>
      </w:r>
    </w:p>
    <w:p w14:paraId="34E56F58" w14:textId="77777777" w:rsidR="0055590C" w:rsidRDefault="0055590C" w:rsidP="0055590C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დღის წესრიგი</w:t>
      </w:r>
    </w:p>
    <w:p w14:paraId="60ED426E" w14:textId="77777777" w:rsidR="0055590C" w:rsidRDefault="0055590C" w:rsidP="0055590C">
      <w:pPr>
        <w:rPr>
          <w:rFonts w:ascii="Sylfaen" w:hAnsi="Sylfaen" w:cs="Sylfaen"/>
          <w:b/>
          <w:lang w:val="ka-GE"/>
        </w:rPr>
      </w:pPr>
    </w:p>
    <w:p w14:paraId="091A7066" w14:textId="77777777" w:rsidR="0055590C" w:rsidRDefault="0055590C" w:rsidP="0055590C">
      <w:pPr>
        <w:jc w:val="right"/>
        <w:rPr>
          <w:rFonts w:ascii="Sylfaen" w:hAnsi="Sylfaen" w:cs="Sylfaen"/>
          <w:lang w:val="ka-GE"/>
        </w:rPr>
      </w:pPr>
    </w:p>
    <w:p w14:paraId="5656A4E3" w14:textId="3D7C6AF5" w:rsidR="0055590C" w:rsidRPr="00F02759" w:rsidRDefault="0055590C" w:rsidP="0055590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22 დეკემბერი 2022</w:t>
      </w:r>
      <w:r w:rsidRPr="006611C4">
        <w:rPr>
          <w:rFonts w:ascii="Sylfaen" w:hAnsi="Sylfaen" w:cs="Sylfaen"/>
          <w:lang w:val="ka-GE"/>
        </w:rPr>
        <w:t>წ</w:t>
      </w:r>
      <w:r>
        <w:rPr>
          <w:rFonts w:ascii="Sylfaen" w:hAnsi="Sylfaen" w:cs="Sylfaen"/>
          <w:lang w:val="ka-GE"/>
        </w:rPr>
        <w:t xml:space="preserve">                                                                                    12.00სთ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007C45" w14:textId="77777777" w:rsidR="0055590C" w:rsidRPr="00231E68" w:rsidRDefault="0055590C" w:rsidP="0055590C">
      <w:pPr>
        <w:jc w:val="right"/>
        <w:rPr>
          <w:rFonts w:ascii="Sylfaen" w:hAnsi="Sylfaen"/>
          <w:b/>
          <w:noProof/>
          <w:sz w:val="22"/>
          <w:szCs w:val="22"/>
          <w:lang w:val="en-US"/>
        </w:rPr>
      </w:pPr>
    </w:p>
    <w:p w14:paraId="0EAC3AD0" w14:textId="77777777" w:rsidR="0055590C" w:rsidRDefault="0055590C" w:rsidP="0055590C">
      <w:pPr>
        <w:ind w:left="540"/>
        <w:jc w:val="both"/>
        <w:rPr>
          <w:rFonts w:ascii="Sylfaen" w:hAnsi="Sylfaen" w:cs="Arial"/>
          <w:bCs/>
          <w:sz w:val="22"/>
          <w:szCs w:val="22"/>
          <w:lang w:val="ka-GE"/>
        </w:rPr>
      </w:pPr>
    </w:p>
    <w:p w14:paraId="5E7A7E5F" w14:textId="2642BEDA" w:rsidR="0055590C" w:rsidRPr="00C41302" w:rsidRDefault="0055590C" w:rsidP="00862DCC">
      <w:pPr>
        <w:spacing w:line="360" w:lineRule="auto"/>
        <w:ind w:left="142"/>
        <w:jc w:val="both"/>
        <w:rPr>
          <w:rFonts w:ascii="Sylfaen" w:hAnsi="Sylfaen" w:cs="Tahoma"/>
          <w:bCs/>
          <w:color w:val="000000"/>
          <w:shd w:val="clear" w:color="auto" w:fill="FFFFFF"/>
          <w:lang w:val="ka-GE"/>
        </w:rPr>
      </w:pPr>
      <w:r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  <w:t>1.</w:t>
      </w:r>
      <w:r w:rsidRPr="0055590C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C27783">
        <w:rPr>
          <w:rStyle w:val="a3"/>
          <w:rFonts w:ascii="Arial" w:hAnsi="Arial" w:cs="Arial"/>
          <w:color w:val="000000"/>
          <w:bdr w:val="none" w:sz="0" w:space="0" w:color="auto" w:frame="1"/>
        </w:rPr>
        <w:t> </w:t>
      </w:r>
      <w:r w:rsidRPr="00C41302">
        <w:rPr>
          <w:rFonts w:ascii="Sylfaen" w:hAnsi="Sylfaen" w:cs="Tahoma"/>
          <w:bCs/>
          <w:color w:val="000000"/>
          <w:shd w:val="clear" w:color="auto" w:fill="FFFFFF"/>
          <w:lang w:val="ka-GE"/>
        </w:rPr>
        <w:t xml:space="preserve">აჭარის ავტონომიური რესპუბლიკის ფინანსთა და ეკონომიკის სამინისტროს საქვეუწყებო დაწესებულება </w:t>
      </w:r>
      <w:r w:rsidR="009971B4" w:rsidRPr="00C41302">
        <w:rPr>
          <w:rFonts w:ascii="Sylfaen" w:hAnsi="Sylfaen" w:cs="Tahoma"/>
          <w:bCs/>
          <w:color w:val="000000"/>
          <w:shd w:val="clear" w:color="auto" w:fill="FFFFFF"/>
          <w:lang w:val="ka-GE"/>
        </w:rPr>
        <w:t xml:space="preserve"> აჭარის </w:t>
      </w:r>
      <w:r w:rsidRPr="00C41302">
        <w:rPr>
          <w:rFonts w:ascii="Sylfaen" w:hAnsi="Sylfaen" w:cs="Tahoma"/>
          <w:bCs/>
          <w:color w:val="000000"/>
          <w:shd w:val="clear" w:color="auto" w:fill="FFFFFF"/>
          <w:lang w:val="ka-GE"/>
        </w:rPr>
        <w:t>საავტომობილო გზების დეპარტამენტის ინფორმაციის მოსმენა „საგზაო ინფრასტრუქტურის მშენებლობა, რეაბილიტაცია და მოვლა-შენახვა“ პროგრამის ფარგლებში 2022 წლის პირველი იანვრიდან დღემდე  შესრულებული პროექტების შესახებ</w:t>
      </w:r>
      <w:r w:rsidR="00C41302">
        <w:rPr>
          <w:rFonts w:ascii="Sylfaen" w:hAnsi="Sylfaen" w:cs="Tahoma"/>
          <w:bCs/>
          <w:color w:val="000000"/>
          <w:shd w:val="clear" w:color="auto" w:fill="FFFFFF"/>
          <w:lang w:val="ka-GE"/>
        </w:rPr>
        <w:t>.</w:t>
      </w:r>
      <w:r w:rsidRPr="00C41302">
        <w:rPr>
          <w:rFonts w:ascii="Sylfaen" w:hAnsi="Sylfaen" w:cs="Tahoma"/>
          <w:bCs/>
          <w:color w:val="000000"/>
          <w:shd w:val="clear" w:color="auto" w:fill="FFFFFF"/>
          <w:lang w:val="ka-GE"/>
        </w:rPr>
        <w:t xml:space="preserve"> </w:t>
      </w:r>
    </w:p>
    <w:p w14:paraId="1C4EE173" w14:textId="77777777" w:rsidR="0055590C" w:rsidRPr="00F4477E" w:rsidRDefault="0055590C" w:rsidP="00862DCC">
      <w:pPr>
        <w:spacing w:line="360" w:lineRule="auto"/>
        <w:ind w:left="142"/>
        <w:jc w:val="right"/>
        <w:rPr>
          <w:rFonts w:ascii="Sylfaen" w:hAnsi="Sylfaen" w:cs="Sylfaen"/>
          <w:b/>
          <w:i/>
          <w:sz w:val="22"/>
          <w:szCs w:val="22"/>
          <w:lang w:val="ka-GE"/>
        </w:rPr>
      </w:pPr>
    </w:p>
    <w:p w14:paraId="06748ED3" w14:textId="77777777" w:rsidR="009971B4" w:rsidRPr="009971B4" w:rsidRDefault="0055590C" w:rsidP="00862DCC">
      <w:pPr>
        <w:spacing w:line="276" w:lineRule="auto"/>
        <w:ind w:left="142"/>
        <w:jc w:val="right"/>
        <w:rPr>
          <w:rFonts w:ascii="Sylfaen" w:hAnsi="Sylfaen" w:cs="Tahoma"/>
          <w:bCs/>
          <w:color w:val="000000"/>
          <w:shd w:val="clear" w:color="auto" w:fill="FFFFFF"/>
          <w:lang w:val="ka-GE"/>
        </w:rPr>
      </w:pPr>
      <w:r w:rsidRPr="009971B4">
        <w:rPr>
          <w:rFonts w:ascii="Sylfaen" w:hAnsi="Sylfaen" w:cs="Sylfaen"/>
          <w:b/>
          <w:i/>
          <w:lang w:val="ka-GE"/>
        </w:rPr>
        <w:t xml:space="preserve">მომხსენებელი:  </w:t>
      </w:r>
      <w:r w:rsidRPr="009971B4">
        <w:rPr>
          <w:rFonts w:ascii="Sylfaen" w:hAnsi="Sylfaen" w:cs="Tahoma"/>
          <w:bCs/>
          <w:color w:val="000000"/>
          <w:shd w:val="clear" w:color="auto" w:fill="FFFFFF"/>
          <w:lang w:val="ka-GE"/>
        </w:rPr>
        <w:t xml:space="preserve">აჭარის  საავტომობილო გზების </w:t>
      </w:r>
    </w:p>
    <w:p w14:paraId="312E8277" w14:textId="11BC78D7" w:rsidR="0055590C" w:rsidRPr="009971B4" w:rsidRDefault="0055590C" w:rsidP="00862DCC">
      <w:pPr>
        <w:spacing w:line="276" w:lineRule="auto"/>
        <w:ind w:left="142"/>
        <w:jc w:val="right"/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</w:pPr>
      <w:r w:rsidRPr="009971B4">
        <w:rPr>
          <w:rFonts w:ascii="Sylfaen" w:hAnsi="Sylfaen" w:cs="Tahoma"/>
          <w:bCs/>
          <w:color w:val="000000"/>
          <w:shd w:val="clear" w:color="auto" w:fill="FFFFFF"/>
          <w:lang w:val="ka-GE"/>
        </w:rPr>
        <w:t>დეპარტამენტის   თავმჯდომარე -</w:t>
      </w:r>
      <w:r w:rsidRPr="009971B4">
        <w:rPr>
          <w:rFonts w:ascii="Sylfaen" w:hAnsi="Sylfaen" w:cs="Sylfaen"/>
          <w:b/>
          <w:i/>
          <w:lang w:val="ka-GE"/>
        </w:rPr>
        <w:t xml:space="preserve"> </w:t>
      </w:r>
      <w:r w:rsidRPr="00C41302">
        <w:rPr>
          <w:rFonts w:ascii="Sylfaen" w:hAnsi="Sylfaen" w:cs="Sylfaen"/>
          <w:b/>
          <w:iCs/>
          <w:lang w:val="ka-GE"/>
        </w:rPr>
        <w:t>მამუკა თურმანიძე</w:t>
      </w:r>
    </w:p>
    <w:p w14:paraId="2D279589" w14:textId="77777777" w:rsidR="0055590C" w:rsidRPr="009971B4" w:rsidRDefault="0055590C" w:rsidP="00862DCC">
      <w:pPr>
        <w:spacing w:line="276" w:lineRule="auto"/>
        <w:ind w:left="142"/>
        <w:jc w:val="both"/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</w:pPr>
    </w:p>
    <w:p w14:paraId="0058E594" w14:textId="263DD52B" w:rsidR="0055590C" w:rsidRDefault="0055590C" w:rsidP="00862DCC">
      <w:pPr>
        <w:spacing w:line="276" w:lineRule="auto"/>
        <w:ind w:left="142"/>
        <w:jc w:val="both"/>
        <w:rPr>
          <w:rFonts w:ascii="Sylfaen" w:hAnsi="Sylfaen" w:cs="Sylfaen"/>
          <w:lang w:val="ka-GE"/>
        </w:rPr>
      </w:pPr>
      <w:r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  <w:t>2.</w:t>
      </w:r>
      <w:r w:rsidRPr="00C27783">
        <w:rPr>
          <w:rStyle w:val="a3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Fonts w:ascii="Sylfaen" w:hAnsi="Sylfaen" w:cs="Sylfaen"/>
          <w:lang w:val="ka-GE"/>
        </w:rPr>
        <w:t xml:space="preserve"> ა(ა)იპ ,,ბათუმის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ბიზნეს ინკუბატორის“ 2021 წლის და 2022 წლის 10 თვის საქმიანობის თაობაზე ინფორმაციის განხილვა.</w:t>
      </w:r>
    </w:p>
    <w:p w14:paraId="6D6C1217" w14:textId="77777777" w:rsidR="0055590C" w:rsidRDefault="0055590C" w:rsidP="00862DCC">
      <w:pPr>
        <w:ind w:left="142"/>
        <w:jc w:val="right"/>
        <w:rPr>
          <w:rFonts w:ascii="Sylfaen" w:hAnsi="Sylfaen" w:cs="Sylfaen"/>
          <w:b/>
          <w:lang w:val="ka-GE"/>
        </w:rPr>
      </w:pPr>
    </w:p>
    <w:p w14:paraId="65FEE674" w14:textId="77777777" w:rsidR="0055590C" w:rsidRDefault="0055590C" w:rsidP="00862DCC">
      <w:pPr>
        <w:ind w:left="142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მომხსენებელი: </w:t>
      </w:r>
      <w:r>
        <w:rPr>
          <w:rFonts w:ascii="Sylfaen" w:hAnsi="Sylfaen" w:cs="Sylfaen"/>
          <w:lang w:val="ka-GE"/>
        </w:rPr>
        <w:t>ა(ა)იპ ,,ბათუმის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ბიზნეს ინკუბატორის“</w:t>
      </w:r>
    </w:p>
    <w:p w14:paraId="7EDBE028" w14:textId="3069DE2C" w:rsidR="0055590C" w:rsidRDefault="0055590C" w:rsidP="00862DCC">
      <w:pPr>
        <w:ind w:left="142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დირექტორი - </w:t>
      </w:r>
      <w:r w:rsidRPr="005C6DD7">
        <w:rPr>
          <w:rFonts w:ascii="Sylfaen" w:hAnsi="Sylfaen" w:cs="Sylfaen"/>
          <w:b/>
          <w:lang w:val="ka-GE"/>
        </w:rPr>
        <w:t>კახა შავაძე</w:t>
      </w:r>
      <w:r>
        <w:rPr>
          <w:rFonts w:ascii="Sylfaen" w:hAnsi="Sylfaen" w:cs="Sylfaen"/>
          <w:lang w:val="ka-GE"/>
        </w:rPr>
        <w:t xml:space="preserve"> </w:t>
      </w:r>
    </w:p>
    <w:p w14:paraId="687D113A" w14:textId="77777777" w:rsidR="00C41302" w:rsidRDefault="00C41302" w:rsidP="00862DCC">
      <w:pPr>
        <w:ind w:left="142"/>
        <w:jc w:val="right"/>
        <w:rPr>
          <w:rFonts w:ascii="Sylfaen" w:hAnsi="Sylfaen" w:cs="Sylfaen"/>
          <w:lang w:val="ka-GE"/>
        </w:rPr>
      </w:pPr>
    </w:p>
    <w:p w14:paraId="54334D93" w14:textId="5671D133" w:rsidR="0055590C" w:rsidRDefault="009971B4" w:rsidP="00862DCC">
      <w:pPr>
        <w:ind w:left="14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</w:t>
      </w:r>
      <w:r w:rsidR="00C41302" w:rsidRPr="00C41302">
        <w:rPr>
          <w:rFonts w:ascii="Sylfaen" w:hAnsi="Sylfaen"/>
        </w:rPr>
        <w:t xml:space="preserve"> </w:t>
      </w:r>
      <w:proofErr w:type="gramStart"/>
      <w:r w:rsidR="00C41302" w:rsidRPr="00C25DCA">
        <w:rPr>
          <w:rFonts w:ascii="Sylfaen" w:hAnsi="Sylfaen"/>
        </w:rPr>
        <w:t>,,</w:t>
      </w:r>
      <w:proofErr w:type="gramEnd"/>
      <w:r w:rsidR="00C41302" w:rsidRPr="00C25DCA">
        <w:rPr>
          <w:rFonts w:ascii="Sylfaen" w:hAnsi="Sylfaen"/>
          <w:lang w:val="ka-GE"/>
        </w:rPr>
        <w:t>ტურიზმის ორგანიზების შესახებ“</w:t>
      </w:r>
      <w:r w:rsidR="00C41302" w:rsidRPr="00C25DCA">
        <w:rPr>
          <w:rFonts w:ascii="Sylfaen" w:hAnsi="Sylfaen"/>
        </w:rPr>
        <w:t xml:space="preserve"> </w:t>
      </w:r>
      <w:r w:rsidR="00C41302">
        <w:rPr>
          <w:rFonts w:ascii="Sylfaen" w:hAnsi="Sylfaen"/>
          <w:lang w:val="ka-GE"/>
        </w:rPr>
        <w:t xml:space="preserve"> </w:t>
      </w:r>
      <w:r w:rsidR="00C41302">
        <w:rPr>
          <w:rFonts w:ascii="Sylfaen" w:hAnsi="Sylfaen" w:cs="Sylfaen"/>
          <w:lang w:val="ka-GE"/>
        </w:rPr>
        <w:t xml:space="preserve"> </w:t>
      </w:r>
      <w:r w:rsidR="00C41302" w:rsidRPr="00C25DCA">
        <w:rPr>
          <w:rFonts w:ascii="Sylfaen" w:hAnsi="Sylfaen"/>
          <w:lang w:val="ka-GE"/>
        </w:rPr>
        <w:t xml:space="preserve">აჭარის ავტონომიური რესპუბლიკის </w:t>
      </w:r>
      <w:r w:rsidR="00C41302" w:rsidRPr="00C25DCA">
        <w:rPr>
          <w:rFonts w:ascii="Sylfaen" w:hAnsi="Sylfaen"/>
        </w:rPr>
        <w:t xml:space="preserve"> </w:t>
      </w:r>
      <w:proofErr w:type="spellStart"/>
      <w:r w:rsidR="00C41302" w:rsidRPr="00C25DCA">
        <w:rPr>
          <w:rFonts w:ascii="Sylfaen" w:hAnsi="Sylfaen"/>
        </w:rPr>
        <w:t>კანონ</w:t>
      </w:r>
      <w:proofErr w:type="spellEnd"/>
      <w:r w:rsidR="00C41302">
        <w:rPr>
          <w:rFonts w:ascii="Sylfaen" w:hAnsi="Sylfaen"/>
          <w:lang w:val="ka-GE"/>
        </w:rPr>
        <w:t>ზე</w:t>
      </w:r>
      <w:r w:rsidR="00C41302" w:rsidRPr="00C25DCA">
        <w:rPr>
          <w:rFonts w:ascii="Sylfaen" w:hAnsi="Sylfaen"/>
        </w:rPr>
        <w:t xml:space="preserve"> </w:t>
      </w:r>
      <w:r w:rsidR="00031CF0">
        <w:rPr>
          <w:rFonts w:ascii="Sylfaen" w:hAnsi="Sylfaen"/>
          <w:lang w:val="ka-GE"/>
        </w:rPr>
        <w:t xml:space="preserve"> ნააკ-ის </w:t>
      </w:r>
      <w:r w:rsidR="00031CF0">
        <w:rPr>
          <w:rFonts w:ascii="Sylfaen" w:hAnsi="Sylfaen" w:cs="Sylfaen"/>
          <w:lang w:val="ka-GE"/>
        </w:rPr>
        <w:t xml:space="preserve">(ნორმატიული აქტების აღსრულების კონტროლი) </w:t>
      </w:r>
      <w:r w:rsidR="00C41302">
        <w:rPr>
          <w:rFonts w:ascii="Sylfaen" w:hAnsi="Sylfaen" w:cs="Sylfaen"/>
          <w:lang w:val="ka-GE"/>
        </w:rPr>
        <w:t>დაწყების თაობაზე.</w:t>
      </w:r>
    </w:p>
    <w:p w14:paraId="3008303F" w14:textId="77777777" w:rsidR="00C41302" w:rsidRDefault="00C41302" w:rsidP="00C41302">
      <w:pPr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452FAC0A" w14:textId="77777777" w:rsidR="00C41302" w:rsidRPr="00AE66A1" w:rsidRDefault="00C41302" w:rsidP="00C41302">
      <w:pPr>
        <w:jc w:val="right"/>
        <w:rPr>
          <w:rFonts w:ascii="Sylfaen" w:hAnsi="Sylfaen" w:cs="Sylfaen"/>
          <w:lang w:val="ka-GE"/>
        </w:rPr>
      </w:pPr>
      <w:r w:rsidRPr="00A34AA6">
        <w:rPr>
          <w:rFonts w:ascii="Sylfaen" w:hAnsi="Sylfaen" w:cs="Sylfaen"/>
          <w:b/>
          <w:sz w:val="22"/>
          <w:szCs w:val="22"/>
          <w:lang w:val="ka-GE"/>
        </w:rPr>
        <w:t xml:space="preserve">მომხსენებელი:  </w:t>
      </w:r>
      <w:r w:rsidRPr="00AE66A1">
        <w:rPr>
          <w:rFonts w:ascii="Sylfaen" w:hAnsi="Sylfaen" w:cs="Sylfaen"/>
          <w:bCs/>
          <w:lang w:val="ka-GE"/>
        </w:rPr>
        <w:t xml:space="preserve">საფინანსო-საბიუჯეტო და ეკონომიკურ საკითხთა </w:t>
      </w:r>
    </w:p>
    <w:p w14:paraId="79E3B79E" w14:textId="50E7DC97" w:rsidR="00C41302" w:rsidRPr="00AE66A1" w:rsidRDefault="00C41302" w:rsidP="00C41302">
      <w:pPr>
        <w:ind w:firstLine="567"/>
        <w:jc w:val="both"/>
        <w:rPr>
          <w:rFonts w:ascii="Sylfaen" w:hAnsi="Sylfaen" w:cs="Sylfaen"/>
          <w:lang w:val="ka-GE"/>
        </w:rPr>
      </w:pPr>
      <w:r w:rsidRPr="00AE66A1">
        <w:rPr>
          <w:rFonts w:ascii="Sylfaen" w:hAnsi="Sylfaen" w:cs="Sylfaen"/>
          <w:bCs/>
          <w:lang w:val="ka-GE"/>
        </w:rPr>
        <w:t xml:space="preserve">                                                                     კომიტეტის თავმჯდომარე -</w:t>
      </w:r>
      <w:r w:rsidRPr="00AE66A1">
        <w:rPr>
          <w:rFonts w:ascii="Sylfaen" w:hAnsi="Sylfaen" w:cs="Sylfaen"/>
          <w:lang w:val="ka-GE"/>
        </w:rPr>
        <w:t xml:space="preserve"> </w:t>
      </w:r>
      <w:r w:rsidRPr="00AE66A1">
        <w:rPr>
          <w:rFonts w:ascii="Sylfaen" w:hAnsi="Sylfaen" w:cs="Sylfaen"/>
          <w:b/>
          <w:lang w:val="ka-GE"/>
        </w:rPr>
        <w:t>მარინე გვიანიძე</w:t>
      </w:r>
    </w:p>
    <w:p w14:paraId="4F33E1BC" w14:textId="77777777" w:rsidR="0055590C" w:rsidRPr="00EF346A" w:rsidRDefault="0055590C" w:rsidP="0055590C">
      <w:pPr>
        <w:spacing w:line="360" w:lineRule="auto"/>
        <w:ind w:left="142"/>
        <w:jc w:val="both"/>
        <w:rPr>
          <w:rFonts w:ascii="Sylfaen" w:hAnsi="Sylfaen"/>
          <w:lang w:val="ka-GE"/>
        </w:rPr>
      </w:pPr>
    </w:p>
    <w:p w14:paraId="5A7A1906" w14:textId="77777777" w:rsidR="00B177DB" w:rsidRDefault="00B177DB"/>
    <w:sectPr w:rsidR="00B177DB" w:rsidSect="00231E68">
      <w:pgSz w:w="11906" w:h="16838"/>
      <w:pgMar w:top="360" w:right="850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1A"/>
    <w:rsid w:val="00031CF0"/>
    <w:rsid w:val="001E4E1A"/>
    <w:rsid w:val="0055590C"/>
    <w:rsid w:val="007128A9"/>
    <w:rsid w:val="00862DCC"/>
    <w:rsid w:val="009971B4"/>
    <w:rsid w:val="00AE66A1"/>
    <w:rsid w:val="00B177DB"/>
    <w:rsid w:val="00C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E9B3"/>
  <w15:chartTrackingRefBased/>
  <w15:docId w15:val="{F509B0FF-5E41-43F8-A45B-DCD87642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55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sca ge</cp:lastModifiedBy>
  <cp:revision>6</cp:revision>
  <cp:lastPrinted>2022-12-21T12:55:00Z</cp:lastPrinted>
  <dcterms:created xsi:type="dcterms:W3CDTF">2022-12-20T06:23:00Z</dcterms:created>
  <dcterms:modified xsi:type="dcterms:W3CDTF">2022-12-21T12:56:00Z</dcterms:modified>
</cp:coreProperties>
</file>