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DF7" w:rsidRDefault="009B6DF7" w:rsidP="009B6DF7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201</w:t>
      </w:r>
      <w:r w:rsidR="00347339">
        <w:rPr>
          <w:rFonts w:ascii="Sylfaen" w:hAnsi="Sylfaen"/>
          <w:lang w:val="en-US"/>
        </w:rPr>
        <w:t>7</w:t>
      </w:r>
      <w:r>
        <w:rPr>
          <w:rFonts w:ascii="Sylfaen" w:hAnsi="Sylfaen"/>
          <w:lang w:val="ka-GE"/>
        </w:rPr>
        <w:t xml:space="preserve"> წლის I კვარტალში უმაღლესი საბჭოს წევრებსა და აპარატის თანამშრომლებზე გაცემული შრომის ანაზღაურების შესახებ (ჯამურად)</w:t>
      </w:r>
    </w:p>
    <w:p w:rsidR="009B6DF7" w:rsidRDefault="009B6DF7" w:rsidP="009B6DF7">
      <w:pPr>
        <w:rPr>
          <w:rFonts w:ascii="Sylfaen" w:hAnsi="Sylfaen"/>
          <w:lang w:val="ka-GE"/>
        </w:rPr>
      </w:pPr>
    </w:p>
    <w:tbl>
      <w:tblPr>
        <w:tblStyle w:val="a3"/>
        <w:tblW w:w="89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559"/>
        <w:gridCol w:w="1559"/>
        <w:gridCol w:w="1341"/>
        <w:gridCol w:w="1341"/>
      </w:tblGrid>
      <w:tr w:rsidR="000C02E8" w:rsidTr="000C02E8">
        <w:trPr>
          <w:trHeight w:val="1078"/>
        </w:trPr>
        <w:tc>
          <w:tcPr>
            <w:tcW w:w="1276" w:type="dxa"/>
            <w:vAlign w:val="center"/>
          </w:tcPr>
          <w:p w:rsidR="000C02E8" w:rsidRPr="00387DFE" w:rsidRDefault="000C02E8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I კვარტალი</w:t>
            </w:r>
          </w:p>
        </w:tc>
        <w:tc>
          <w:tcPr>
            <w:tcW w:w="1843" w:type="dxa"/>
            <w:vAlign w:val="center"/>
          </w:tcPr>
          <w:p w:rsidR="000C02E8" w:rsidRPr="00387DFE" w:rsidRDefault="000C02E8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თანამდებობის დასახელება</w:t>
            </w:r>
          </w:p>
        </w:tc>
        <w:tc>
          <w:tcPr>
            <w:tcW w:w="1559" w:type="dxa"/>
            <w:vAlign w:val="center"/>
          </w:tcPr>
          <w:p w:rsidR="000C02E8" w:rsidRPr="00387DFE" w:rsidRDefault="000C02E8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თანამდებობრივი სარგო</w:t>
            </w:r>
          </w:p>
        </w:tc>
        <w:tc>
          <w:tcPr>
            <w:tcW w:w="1559" w:type="dxa"/>
            <w:vAlign w:val="center"/>
          </w:tcPr>
          <w:p w:rsidR="000C02E8" w:rsidRPr="00387DFE" w:rsidRDefault="000C02E8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სადეპუტატო უფლებამოსილება</w:t>
            </w:r>
          </w:p>
        </w:tc>
        <w:tc>
          <w:tcPr>
            <w:tcW w:w="1341" w:type="dxa"/>
            <w:vAlign w:val="center"/>
          </w:tcPr>
          <w:p w:rsidR="000C02E8" w:rsidRPr="004C1710" w:rsidRDefault="000C02E8" w:rsidP="0035065A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დანამატი</w:t>
            </w:r>
          </w:p>
        </w:tc>
        <w:tc>
          <w:tcPr>
            <w:tcW w:w="1341" w:type="dxa"/>
            <w:vAlign w:val="center"/>
          </w:tcPr>
          <w:p w:rsidR="000C02E8" w:rsidRPr="00387DFE" w:rsidRDefault="000C02E8" w:rsidP="0035065A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სულ (ლარი)</w:t>
            </w:r>
          </w:p>
        </w:tc>
      </w:tr>
      <w:tr w:rsidR="000C02E8" w:rsidTr="000C02E8">
        <w:trPr>
          <w:trHeight w:val="1078"/>
        </w:trPr>
        <w:tc>
          <w:tcPr>
            <w:tcW w:w="1276" w:type="dxa"/>
            <w:vAlign w:val="center"/>
          </w:tcPr>
          <w:p w:rsidR="000C02E8" w:rsidRPr="00387DFE" w:rsidRDefault="000C02E8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1</w:t>
            </w:r>
          </w:p>
        </w:tc>
        <w:tc>
          <w:tcPr>
            <w:tcW w:w="1843" w:type="dxa"/>
            <w:vAlign w:val="center"/>
          </w:tcPr>
          <w:p w:rsidR="000C02E8" w:rsidRPr="00387DFE" w:rsidRDefault="000C02E8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უმაღლესი საბჭოს წევრები</w:t>
            </w:r>
          </w:p>
        </w:tc>
        <w:tc>
          <w:tcPr>
            <w:tcW w:w="1559" w:type="dxa"/>
            <w:vAlign w:val="center"/>
          </w:tcPr>
          <w:p w:rsidR="000C02E8" w:rsidRPr="004C1710" w:rsidRDefault="0041484E" w:rsidP="004C1710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138785.1</w:t>
            </w:r>
          </w:p>
        </w:tc>
        <w:tc>
          <w:tcPr>
            <w:tcW w:w="1559" w:type="dxa"/>
            <w:vAlign w:val="center"/>
          </w:tcPr>
          <w:p w:rsidR="000C02E8" w:rsidRPr="004C1710" w:rsidRDefault="0041484E" w:rsidP="004C1710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139685.1</w:t>
            </w:r>
          </w:p>
        </w:tc>
        <w:tc>
          <w:tcPr>
            <w:tcW w:w="1341" w:type="dxa"/>
            <w:vAlign w:val="center"/>
          </w:tcPr>
          <w:p w:rsidR="000C02E8" w:rsidRDefault="000C02E8" w:rsidP="0035065A">
            <w:pPr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341" w:type="dxa"/>
            <w:vAlign w:val="center"/>
          </w:tcPr>
          <w:p w:rsidR="000C02E8" w:rsidRPr="004C1710" w:rsidRDefault="0041484E" w:rsidP="0035065A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278470.2</w:t>
            </w:r>
          </w:p>
        </w:tc>
      </w:tr>
      <w:tr w:rsidR="000C02E8" w:rsidTr="000C02E8">
        <w:trPr>
          <w:trHeight w:val="1078"/>
        </w:trPr>
        <w:tc>
          <w:tcPr>
            <w:tcW w:w="1276" w:type="dxa"/>
            <w:vAlign w:val="center"/>
          </w:tcPr>
          <w:p w:rsidR="000C02E8" w:rsidRPr="00387DFE" w:rsidRDefault="000C02E8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1843" w:type="dxa"/>
            <w:vAlign w:val="center"/>
          </w:tcPr>
          <w:p w:rsidR="000C02E8" w:rsidRPr="00387DFE" w:rsidRDefault="000C02E8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აპარატის სტრუქტურული ერთეულები</w:t>
            </w:r>
          </w:p>
        </w:tc>
        <w:tc>
          <w:tcPr>
            <w:tcW w:w="1559" w:type="dxa"/>
            <w:vAlign w:val="center"/>
          </w:tcPr>
          <w:p w:rsidR="000C02E8" w:rsidRPr="004C1710" w:rsidRDefault="0041484E" w:rsidP="004C1710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319671</w:t>
            </w:r>
          </w:p>
        </w:tc>
        <w:tc>
          <w:tcPr>
            <w:tcW w:w="1559" w:type="dxa"/>
            <w:vAlign w:val="center"/>
          </w:tcPr>
          <w:p w:rsidR="000C02E8" w:rsidRPr="00387DFE" w:rsidRDefault="000C02E8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341" w:type="dxa"/>
            <w:vAlign w:val="center"/>
          </w:tcPr>
          <w:p w:rsidR="000C02E8" w:rsidRPr="000C02E8" w:rsidRDefault="0041484E" w:rsidP="0035065A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215254</w:t>
            </w:r>
          </w:p>
        </w:tc>
        <w:tc>
          <w:tcPr>
            <w:tcW w:w="1341" w:type="dxa"/>
            <w:vAlign w:val="center"/>
          </w:tcPr>
          <w:p w:rsidR="000C02E8" w:rsidRPr="000C02E8" w:rsidRDefault="0041484E" w:rsidP="0035065A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534925</w:t>
            </w:r>
          </w:p>
        </w:tc>
      </w:tr>
      <w:tr w:rsidR="000C02E8" w:rsidTr="000C02E8">
        <w:trPr>
          <w:trHeight w:val="1078"/>
        </w:trPr>
        <w:tc>
          <w:tcPr>
            <w:tcW w:w="1276" w:type="dxa"/>
            <w:vAlign w:val="center"/>
          </w:tcPr>
          <w:p w:rsidR="000C02E8" w:rsidRPr="00387DFE" w:rsidRDefault="000C02E8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387DFE"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1843" w:type="dxa"/>
            <w:vAlign w:val="center"/>
          </w:tcPr>
          <w:p w:rsidR="000C02E8" w:rsidRPr="00387DFE" w:rsidRDefault="000C02E8" w:rsidP="004C171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ჯამი</w:t>
            </w:r>
          </w:p>
        </w:tc>
        <w:tc>
          <w:tcPr>
            <w:tcW w:w="1559" w:type="dxa"/>
            <w:vAlign w:val="center"/>
          </w:tcPr>
          <w:p w:rsidR="000C02E8" w:rsidRPr="000C02E8" w:rsidRDefault="00A64668" w:rsidP="004C1710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458456.1</w:t>
            </w:r>
          </w:p>
        </w:tc>
        <w:tc>
          <w:tcPr>
            <w:tcW w:w="1559" w:type="dxa"/>
            <w:vAlign w:val="center"/>
          </w:tcPr>
          <w:p w:rsidR="000C02E8" w:rsidRPr="000C02E8" w:rsidRDefault="00A64668" w:rsidP="004C1710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139685</w:t>
            </w:r>
          </w:p>
        </w:tc>
        <w:tc>
          <w:tcPr>
            <w:tcW w:w="1341" w:type="dxa"/>
            <w:vAlign w:val="center"/>
          </w:tcPr>
          <w:p w:rsidR="000C02E8" w:rsidRPr="000C02E8" w:rsidRDefault="00A64668" w:rsidP="0035065A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215254</w:t>
            </w:r>
          </w:p>
        </w:tc>
        <w:tc>
          <w:tcPr>
            <w:tcW w:w="1341" w:type="dxa"/>
            <w:vAlign w:val="center"/>
          </w:tcPr>
          <w:p w:rsidR="000C02E8" w:rsidRPr="000C02E8" w:rsidRDefault="00A64668" w:rsidP="0035065A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813395</w:t>
            </w:r>
            <w:bookmarkStart w:id="0" w:name="_GoBack"/>
            <w:bookmarkEnd w:id="0"/>
          </w:p>
        </w:tc>
      </w:tr>
    </w:tbl>
    <w:p w:rsidR="009B6DF7" w:rsidRPr="006D7C8A" w:rsidRDefault="009B6DF7" w:rsidP="009B6DF7">
      <w:pPr>
        <w:rPr>
          <w:rFonts w:ascii="Sylfaen" w:hAnsi="Sylfaen"/>
          <w:lang w:val="ka-GE"/>
        </w:rPr>
      </w:pPr>
    </w:p>
    <w:p w:rsidR="006B5C6A" w:rsidRDefault="006B5C6A"/>
    <w:sectPr w:rsidR="006B5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2C"/>
    <w:rsid w:val="000C02E8"/>
    <w:rsid w:val="002F0F2C"/>
    <w:rsid w:val="00347339"/>
    <w:rsid w:val="0035065A"/>
    <w:rsid w:val="003D3C65"/>
    <w:rsid w:val="0041484E"/>
    <w:rsid w:val="004C1710"/>
    <w:rsid w:val="00546310"/>
    <w:rsid w:val="006B5C6A"/>
    <w:rsid w:val="009B6DF7"/>
    <w:rsid w:val="00A64668"/>
    <w:rsid w:val="00C3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B2BC"/>
  <w15:chartTrackingRefBased/>
  <w15:docId w15:val="{20ED0AD8-09FE-4135-9958-AC21511E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10</cp:revision>
  <dcterms:created xsi:type="dcterms:W3CDTF">2021-06-07T11:26:00Z</dcterms:created>
  <dcterms:modified xsi:type="dcterms:W3CDTF">2021-06-08T07:25:00Z</dcterms:modified>
</cp:coreProperties>
</file>