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34" w:rsidRDefault="00320B34" w:rsidP="00320B34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1EC7A3B" wp14:editId="0819EA07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320B34" w:rsidRPr="00DB780E" w:rsidRDefault="00320B34" w:rsidP="00320B34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320B34" w:rsidRDefault="00320B34" w:rsidP="00320B34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განათლების, მეცნიერების, კულტურისა და სპორტის საკითხთა</w:t>
      </w:r>
      <w:r w:rsidR="00E628CD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და</w:t>
      </w:r>
      <w:r w:rsidR="0074714B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 w:rsidR="00E628CD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 w:rsidR="00E628CD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 w:rsidR="00E628CD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 w:rsidR="00E628CD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="00E628CD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 w:rsidR="00E628CD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="00E628CD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 w:rsidR="00E628CD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="00E628CD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კომიტეტების ერთობლივი სხდომა</w:t>
      </w:r>
    </w:p>
    <w:p w:rsidR="00320B34" w:rsidRDefault="00320B34" w:rsidP="00320B34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320B34" w:rsidRDefault="00320B34" w:rsidP="00320B34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2</w:t>
      </w:r>
      <w:r w:rsidR="0074714B">
        <w:rPr>
          <w:rFonts w:ascii="Sylfaen" w:hAnsi="Sylfaen"/>
          <w:noProof/>
          <w:sz w:val="24"/>
          <w:lang w:val="ka-GE"/>
        </w:rPr>
        <w:t>4</w:t>
      </w:r>
      <w:r>
        <w:rPr>
          <w:rFonts w:ascii="Sylfaen" w:hAnsi="Sylfaen"/>
          <w:noProof/>
          <w:sz w:val="24"/>
          <w:lang w:val="ka-GE"/>
        </w:rPr>
        <w:t xml:space="preserve"> </w:t>
      </w:r>
      <w:r w:rsidR="0074714B">
        <w:rPr>
          <w:rFonts w:ascii="Sylfaen" w:hAnsi="Sylfaen"/>
          <w:noProof/>
          <w:sz w:val="24"/>
          <w:lang w:val="ka-GE"/>
        </w:rPr>
        <w:t>ნოემბერი</w:t>
      </w:r>
      <w:r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sv-SE"/>
        </w:rPr>
        <w:t>202</w:t>
      </w:r>
      <w:r w:rsidR="0074714B">
        <w:rPr>
          <w:rFonts w:ascii="Sylfaen" w:hAnsi="Sylfaen"/>
          <w:noProof/>
          <w:sz w:val="24"/>
          <w:lang w:val="ka-GE"/>
        </w:rPr>
        <w:t>3</w:t>
      </w:r>
      <w:r>
        <w:rPr>
          <w:rFonts w:ascii="Sylfaen" w:hAnsi="Sylfaen"/>
          <w:noProof/>
          <w:sz w:val="24"/>
          <w:lang w:val="sv-SE"/>
        </w:rPr>
        <w:t xml:space="preserve"> </w:t>
      </w:r>
      <w:r>
        <w:rPr>
          <w:rFonts w:ascii="Sylfaen" w:hAnsi="Sylfaen" w:cs="Sylfaen"/>
          <w:noProof/>
          <w:sz w:val="24"/>
          <w:lang w:val="sv-SE"/>
        </w:rPr>
        <w:t>წელი</w:t>
      </w:r>
      <w:r>
        <w:rPr>
          <w:rFonts w:ascii="Sylfaen" w:hAnsi="Sylfaen"/>
          <w:noProof/>
          <w:sz w:val="24"/>
          <w:lang w:val="ka-GE"/>
        </w:rPr>
        <w:tab/>
      </w:r>
      <w:r>
        <w:rPr>
          <w:rFonts w:ascii="Sylfaen" w:hAnsi="Sylfaen"/>
          <w:noProof/>
          <w:sz w:val="24"/>
          <w:lang w:val="ka-GE"/>
        </w:rPr>
        <w:tab/>
      </w:r>
      <w:r>
        <w:rPr>
          <w:rFonts w:ascii="Sylfaen" w:hAnsi="Sylfaen"/>
          <w:noProof/>
          <w:sz w:val="24"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EA3367">
        <w:rPr>
          <w:rFonts w:ascii="Sylfaen" w:hAnsi="Sylfaen"/>
          <w:noProof/>
          <w:sz w:val="24"/>
          <w:szCs w:val="24"/>
          <w:lang w:val="ka-GE"/>
        </w:rPr>
        <w:t xml:space="preserve">     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en-US"/>
        </w:rPr>
        <w:t>1</w:t>
      </w:r>
      <w:r>
        <w:rPr>
          <w:rFonts w:ascii="Sylfaen" w:hAnsi="Sylfaen"/>
          <w:noProof/>
          <w:sz w:val="24"/>
          <w:szCs w:val="24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en-US"/>
        </w:rPr>
        <w:t xml:space="preserve">:00 </w:t>
      </w:r>
      <w:r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320B34" w:rsidRDefault="00320B34" w:rsidP="00320B34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320B34" w:rsidRDefault="00320B34" w:rsidP="00320B34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320B34" w:rsidRDefault="00320B34" w:rsidP="00320B34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320B34" w:rsidRDefault="00320B34" w:rsidP="00320B34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320B34" w:rsidRPr="000A2FD2" w:rsidRDefault="00320B34" w:rsidP="00320B34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320B34" w:rsidRDefault="00320B34" w:rsidP="00320B34">
      <w:pPr>
        <w:ind w:firstLine="709"/>
        <w:jc w:val="both"/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აჭარის ავტონომიური რესპუბლიკის კანონის პროექტი</w:t>
      </w:r>
      <w:r w:rsidR="00EA3367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-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„აჭა</w:t>
      </w:r>
      <w:r w:rsidR="00EA3367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რის ავტონომიური რესპუბლიკის 2023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წლის რესპუბლიკური ბიუჯეტის შესახებ“ აჭარის ავტონომიური რესპუბლიკის კანონში ცვლილების შეტანის თაობაზე (</w:t>
      </w:r>
      <w:r w:rsidR="00EA3367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№09-01-08/</w:t>
      </w:r>
      <w:r w:rsidR="008E17C8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57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, </w:t>
      </w:r>
      <w:r w:rsidR="008E17C8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21</w:t>
      </w:r>
      <w:bookmarkStart w:id="0" w:name="_GoBack"/>
      <w:bookmarkEnd w:id="0"/>
      <w:r w:rsidR="00EA3367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.11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.202</w:t>
      </w:r>
      <w:r w:rsidR="00EA3367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3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)</w:t>
      </w:r>
      <w:r w:rsidR="008E17C8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.</w:t>
      </w:r>
    </w:p>
    <w:p w:rsidR="00320B34" w:rsidRPr="00F24BFD" w:rsidRDefault="00320B34" w:rsidP="00320B34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>ინიციატორი: აჭარის ავტონომიური რესპუბლიკის მთავრობის თავმჯდომარე - თორნიკე რიჟვაძე</w:t>
      </w:r>
    </w:p>
    <w:p w:rsidR="00320B34" w:rsidRDefault="00320B34" w:rsidP="00320B34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მომხსენებელი: </w:t>
      </w:r>
      <w:r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320B34" w:rsidRPr="00F00069" w:rsidRDefault="00320B34" w:rsidP="00320B34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en-US"/>
        </w:rPr>
      </w:pPr>
    </w:p>
    <w:p w:rsidR="00320B34" w:rsidRDefault="00320B34" w:rsidP="00320B34"/>
    <w:p w:rsidR="00C20425" w:rsidRDefault="00C20425"/>
    <w:sectPr w:rsidR="00C20425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34"/>
    <w:rsid w:val="00320B34"/>
    <w:rsid w:val="004C44E0"/>
    <w:rsid w:val="0074714B"/>
    <w:rsid w:val="008E17C8"/>
    <w:rsid w:val="00C20425"/>
    <w:rsid w:val="00E628CD"/>
    <w:rsid w:val="00EA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67A2"/>
  <w15:chartTrackingRefBased/>
  <w15:docId w15:val="{FCC26BF3-471F-48A3-B62D-070F4892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paata kshelava</dc:creator>
  <cp:keywords/>
  <dc:description/>
  <cp:lastModifiedBy>paata kshelava</cp:lastModifiedBy>
  <cp:revision>5</cp:revision>
  <dcterms:created xsi:type="dcterms:W3CDTF">2023-11-22T09:21:00Z</dcterms:created>
  <dcterms:modified xsi:type="dcterms:W3CDTF">2023-11-22T09:41:00Z</dcterms:modified>
</cp:coreProperties>
</file>